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995" w:rsidRDefault="005074A6" w:rsidP="00414B4A">
      <w:pPr>
        <w:spacing w:after="0" w:line="240" w:lineRule="auto"/>
        <w:jc w:val="center"/>
        <w:rPr>
          <w:b/>
          <w:sz w:val="24"/>
          <w:lang w:val="fr-FR"/>
        </w:rPr>
      </w:pPr>
      <w:bookmarkStart w:id="0" w:name="_GoBack"/>
      <w:bookmarkEnd w:id="0"/>
      <w:r>
        <w:rPr>
          <w:b/>
          <w:noProof/>
          <w:sz w:val="24"/>
        </w:rPr>
        <w:drawing>
          <wp:anchor distT="0" distB="0" distL="114300" distR="114300" simplePos="0" relativeHeight="251667456" behindDoc="0" locked="0" layoutInCell="1" allowOverlap="1">
            <wp:simplePos x="0" y="0"/>
            <wp:positionH relativeFrom="column">
              <wp:posOffset>7095490</wp:posOffset>
            </wp:positionH>
            <wp:positionV relativeFrom="paragraph">
              <wp:posOffset>-417195</wp:posOffset>
            </wp:positionV>
            <wp:extent cx="895350" cy="659765"/>
            <wp:effectExtent l="19050" t="0" r="0" b="0"/>
            <wp:wrapNone/>
            <wp:docPr id="16" name="Image 1" descr="Description : Description : Description : Description : DRAPEAU 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RAPEAU RDC"/>
                    <pic:cNvPicPr>
                      <a:picLocks noChangeAspect="1" noChangeArrowheads="1"/>
                    </pic:cNvPicPr>
                  </pic:nvPicPr>
                  <pic:blipFill>
                    <a:blip r:embed="rId8"/>
                    <a:srcRect/>
                    <a:stretch>
                      <a:fillRect/>
                    </a:stretch>
                  </pic:blipFill>
                  <pic:spPr bwMode="auto">
                    <a:xfrm>
                      <a:off x="0" y="0"/>
                      <a:ext cx="895350" cy="659765"/>
                    </a:xfrm>
                    <a:prstGeom prst="rect">
                      <a:avLst/>
                    </a:prstGeom>
                    <a:noFill/>
                  </pic:spPr>
                </pic:pic>
              </a:graphicData>
            </a:graphic>
          </wp:anchor>
        </w:drawing>
      </w:r>
      <w:r>
        <w:rPr>
          <w:b/>
          <w:noProof/>
          <w:sz w:val="24"/>
        </w:rPr>
        <w:drawing>
          <wp:anchor distT="0" distB="0" distL="114300" distR="114300" simplePos="0" relativeHeight="251665408" behindDoc="0" locked="0" layoutInCell="1" allowOverlap="1">
            <wp:simplePos x="0" y="0"/>
            <wp:positionH relativeFrom="column">
              <wp:posOffset>-354965</wp:posOffset>
            </wp:positionH>
            <wp:positionV relativeFrom="paragraph">
              <wp:posOffset>-512445</wp:posOffset>
            </wp:positionV>
            <wp:extent cx="895350" cy="755015"/>
            <wp:effectExtent l="19050" t="0" r="0" b="0"/>
            <wp:wrapNone/>
            <wp:docPr id="15" name="Image 1" descr="Description : Description : Description : Description : DRAPEAU 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RAPEAU RDC"/>
                    <pic:cNvPicPr>
                      <a:picLocks noChangeAspect="1" noChangeArrowheads="1"/>
                    </pic:cNvPicPr>
                  </pic:nvPicPr>
                  <pic:blipFill>
                    <a:blip r:embed="rId8"/>
                    <a:srcRect/>
                    <a:stretch>
                      <a:fillRect/>
                    </a:stretch>
                  </pic:blipFill>
                  <pic:spPr bwMode="auto">
                    <a:xfrm>
                      <a:off x="0" y="0"/>
                      <a:ext cx="895350" cy="755015"/>
                    </a:xfrm>
                    <a:prstGeom prst="rect">
                      <a:avLst/>
                    </a:prstGeom>
                    <a:noFill/>
                  </pic:spPr>
                </pic:pic>
              </a:graphicData>
            </a:graphic>
          </wp:anchor>
        </w:drawing>
      </w:r>
      <w:r w:rsidR="00EA2995">
        <w:rPr>
          <w:b/>
          <w:sz w:val="24"/>
          <w:lang w:val="fr-FR"/>
        </w:rPr>
        <w:t>REPUBLIQUE DEMOCRATIQUE DU CONGO</w:t>
      </w:r>
    </w:p>
    <w:p w:rsidR="00EA2995" w:rsidRDefault="00EA2995" w:rsidP="00414B4A">
      <w:pPr>
        <w:spacing w:after="0" w:line="240" w:lineRule="auto"/>
        <w:jc w:val="center"/>
        <w:rPr>
          <w:b/>
          <w:sz w:val="24"/>
          <w:lang w:val="fr-FR"/>
        </w:rPr>
      </w:pPr>
      <w:r>
        <w:rPr>
          <w:b/>
          <w:sz w:val="24"/>
          <w:lang w:val="fr-FR"/>
        </w:rPr>
        <w:t>PROVINCE DU NORDKIVU</w:t>
      </w:r>
    </w:p>
    <w:p w:rsidR="00EA2995" w:rsidRDefault="00EA2995" w:rsidP="00414B4A">
      <w:pPr>
        <w:spacing w:after="0" w:line="240" w:lineRule="auto"/>
        <w:jc w:val="center"/>
        <w:rPr>
          <w:b/>
          <w:sz w:val="24"/>
          <w:lang w:val="fr-FR"/>
        </w:rPr>
      </w:pPr>
      <w:r>
        <w:rPr>
          <w:b/>
          <w:sz w:val="24"/>
          <w:lang w:val="fr-FR"/>
        </w:rPr>
        <w:t>TERRITOIRE DE BENI</w:t>
      </w:r>
    </w:p>
    <w:p w:rsidR="00AF2944" w:rsidRDefault="00EA2995" w:rsidP="00414B4A">
      <w:pPr>
        <w:spacing w:after="0" w:line="240" w:lineRule="auto"/>
        <w:jc w:val="center"/>
        <w:rPr>
          <w:b/>
          <w:sz w:val="24"/>
          <w:lang w:val="fr-FR"/>
        </w:rPr>
      </w:pPr>
      <w:r>
        <w:rPr>
          <w:b/>
          <w:sz w:val="24"/>
          <w:lang w:val="fr-FR"/>
        </w:rPr>
        <w:t>SECTEUR RUWENZORI</w:t>
      </w:r>
    </w:p>
    <w:p w:rsidR="007D37B3" w:rsidRDefault="007D37B3" w:rsidP="00414B4A">
      <w:pPr>
        <w:spacing w:after="0" w:line="240" w:lineRule="auto"/>
        <w:jc w:val="center"/>
        <w:rPr>
          <w:lang w:val="fr-FR"/>
        </w:rPr>
      </w:pPr>
    </w:p>
    <w:p w:rsidR="001B5184" w:rsidRPr="001B5184" w:rsidRDefault="001B5184" w:rsidP="001B5184">
      <w:pPr>
        <w:jc w:val="center"/>
        <w:rPr>
          <w:rFonts w:ascii="Book Antiqua" w:hAnsi="Book Antiqua"/>
          <w:b/>
          <w:sz w:val="24"/>
          <w:lang w:val="fr-FR"/>
        </w:rPr>
      </w:pPr>
      <w:r w:rsidRPr="001B5184">
        <w:rPr>
          <w:rFonts w:ascii="Book Antiqua" w:hAnsi="Book Antiqua"/>
          <w:b/>
          <w:sz w:val="24"/>
          <w:lang w:val="fr-FR"/>
        </w:rPr>
        <w:t>RAPPORT CIRCONSTENCIEL   DE MISSION CONJOINTE   BCZ    ET SECTEUR   SUR LA CATASTROPHE SURVENUE EN</w:t>
      </w:r>
    </w:p>
    <w:p w:rsidR="001B5184" w:rsidRPr="001B5184" w:rsidRDefault="001B5184" w:rsidP="001B5184">
      <w:pPr>
        <w:jc w:val="center"/>
        <w:rPr>
          <w:rFonts w:ascii="Book Antiqua" w:hAnsi="Book Antiqua"/>
          <w:b/>
          <w:sz w:val="24"/>
          <w:lang w:val="fr-FR"/>
        </w:rPr>
      </w:pPr>
      <w:r w:rsidRPr="001B5184">
        <w:rPr>
          <w:rFonts w:ascii="Book Antiqua" w:hAnsi="Book Antiqua"/>
          <w:b/>
          <w:sz w:val="24"/>
          <w:lang w:val="fr-FR"/>
        </w:rPr>
        <w:t xml:space="preserve">SECTEUR  RUWENZORI  DANS LA NUIT DU     06 </w:t>
      </w:r>
      <w:r w:rsidR="005074A6">
        <w:rPr>
          <w:rFonts w:ascii="Book Antiqua" w:hAnsi="Book Antiqua"/>
          <w:b/>
          <w:sz w:val="24"/>
          <w:lang w:val="fr-FR"/>
        </w:rPr>
        <w:t>AU 07/05/2020 ET DU  VENDRE</w:t>
      </w:r>
      <w:r w:rsidRPr="001B5184">
        <w:rPr>
          <w:rFonts w:ascii="Book Antiqua" w:hAnsi="Book Antiqua"/>
          <w:b/>
          <w:sz w:val="24"/>
          <w:lang w:val="fr-FR"/>
        </w:rPr>
        <w:t>DI</w:t>
      </w:r>
      <w:r w:rsidR="005074A6">
        <w:rPr>
          <w:rFonts w:ascii="Book Antiqua" w:hAnsi="Book Antiqua"/>
          <w:b/>
          <w:sz w:val="24"/>
          <w:lang w:val="fr-FR"/>
        </w:rPr>
        <w:t xml:space="preserve"> </w:t>
      </w:r>
      <w:r w:rsidRPr="001B5184">
        <w:rPr>
          <w:rFonts w:ascii="Book Antiqua" w:hAnsi="Book Antiqua"/>
          <w:b/>
          <w:sz w:val="24"/>
          <w:lang w:val="fr-FR"/>
        </w:rPr>
        <w:t xml:space="preserve"> LE 21</w:t>
      </w:r>
      <w:r w:rsidR="005074A6">
        <w:rPr>
          <w:rFonts w:ascii="Book Antiqua" w:hAnsi="Book Antiqua"/>
          <w:b/>
          <w:sz w:val="24"/>
          <w:lang w:val="fr-FR"/>
        </w:rPr>
        <w:t xml:space="preserve"> </w:t>
      </w:r>
      <w:r w:rsidRPr="001B5184">
        <w:rPr>
          <w:rFonts w:ascii="Book Antiqua" w:hAnsi="Book Antiqua"/>
          <w:b/>
          <w:sz w:val="24"/>
          <w:lang w:val="fr-FR"/>
        </w:rPr>
        <w:t>/05/2020</w:t>
      </w:r>
    </w:p>
    <w:p w:rsidR="00016C74" w:rsidRPr="00BC736E" w:rsidRDefault="00016C74" w:rsidP="00016C74">
      <w:pPr>
        <w:jc w:val="center"/>
        <w:rPr>
          <w:b/>
          <w:sz w:val="24"/>
          <w:lang w:val="fr-FR"/>
        </w:rPr>
      </w:pPr>
      <w:r w:rsidRPr="00BC736E">
        <w:rPr>
          <w:b/>
          <w:sz w:val="24"/>
          <w:lang w:val="fr-FR"/>
        </w:rPr>
        <w:t>TABLEAU</w:t>
      </w:r>
      <w:r w:rsidR="005074A6">
        <w:rPr>
          <w:b/>
          <w:sz w:val="24"/>
          <w:lang w:val="fr-FR"/>
        </w:rPr>
        <w:t xml:space="preserve"> RECAPITILATIF DES DEGA</w:t>
      </w:r>
      <w:r w:rsidRPr="00BC736E">
        <w:rPr>
          <w:b/>
          <w:sz w:val="24"/>
          <w:lang w:val="fr-FR"/>
        </w:rPr>
        <w:t>TS COMMIS</w:t>
      </w:r>
    </w:p>
    <w:tbl>
      <w:tblPr>
        <w:tblStyle w:val="Grilledutableau"/>
        <w:tblW w:w="12888" w:type="dxa"/>
        <w:tblLook w:val="04A0" w:firstRow="1" w:lastRow="0" w:firstColumn="1" w:lastColumn="0" w:noHBand="0" w:noVBand="1"/>
      </w:tblPr>
      <w:tblGrid>
        <w:gridCol w:w="459"/>
        <w:gridCol w:w="1544"/>
        <w:gridCol w:w="4917"/>
        <w:gridCol w:w="1738"/>
        <w:gridCol w:w="1735"/>
        <w:gridCol w:w="2495"/>
      </w:tblGrid>
      <w:tr w:rsidR="007D75DF" w:rsidTr="00387343">
        <w:trPr>
          <w:trHeight w:val="350"/>
        </w:trPr>
        <w:tc>
          <w:tcPr>
            <w:tcW w:w="459" w:type="dxa"/>
            <w:vMerge w:val="restart"/>
          </w:tcPr>
          <w:p w:rsidR="007D75DF" w:rsidRPr="0035330A" w:rsidRDefault="007D75DF" w:rsidP="00016C74">
            <w:pPr>
              <w:jc w:val="center"/>
              <w:rPr>
                <w:b/>
                <w:lang w:val="fr-FR"/>
              </w:rPr>
            </w:pPr>
            <w:r w:rsidRPr="0035330A">
              <w:rPr>
                <w:b/>
                <w:lang w:val="fr-FR"/>
              </w:rPr>
              <w:t>N°</w:t>
            </w:r>
          </w:p>
        </w:tc>
        <w:tc>
          <w:tcPr>
            <w:tcW w:w="1544" w:type="dxa"/>
            <w:vMerge w:val="restart"/>
          </w:tcPr>
          <w:p w:rsidR="007D75DF" w:rsidRPr="0035330A" w:rsidRDefault="007D75DF" w:rsidP="00016C74">
            <w:pPr>
              <w:jc w:val="center"/>
              <w:rPr>
                <w:b/>
                <w:lang w:val="fr-FR"/>
              </w:rPr>
            </w:pPr>
            <w:r w:rsidRPr="0035330A">
              <w:rPr>
                <w:b/>
                <w:lang w:val="fr-FR"/>
              </w:rPr>
              <w:t>AIRE DE SANTE</w:t>
            </w:r>
          </w:p>
        </w:tc>
        <w:tc>
          <w:tcPr>
            <w:tcW w:w="4917" w:type="dxa"/>
            <w:vMerge w:val="restart"/>
          </w:tcPr>
          <w:p w:rsidR="007D75DF" w:rsidRPr="0035330A" w:rsidRDefault="007D75DF" w:rsidP="00016C74">
            <w:pPr>
              <w:jc w:val="center"/>
              <w:rPr>
                <w:b/>
                <w:lang w:val="fr-FR"/>
              </w:rPr>
            </w:pPr>
            <w:r w:rsidRPr="0035330A">
              <w:rPr>
                <w:b/>
                <w:lang w:val="fr-FR"/>
              </w:rPr>
              <w:t>CATASTROPHE COMMIS</w:t>
            </w:r>
          </w:p>
        </w:tc>
        <w:tc>
          <w:tcPr>
            <w:tcW w:w="3473" w:type="dxa"/>
            <w:gridSpan w:val="2"/>
            <w:tcBorders>
              <w:bottom w:val="single" w:sz="4" w:space="0" w:color="auto"/>
              <w:right w:val="single" w:sz="4" w:space="0" w:color="auto"/>
            </w:tcBorders>
          </w:tcPr>
          <w:p w:rsidR="007D75DF" w:rsidRPr="0035330A" w:rsidRDefault="007D75DF" w:rsidP="003C3F8F">
            <w:pPr>
              <w:jc w:val="center"/>
              <w:rPr>
                <w:b/>
                <w:lang w:val="fr-FR"/>
              </w:rPr>
            </w:pPr>
            <w:r>
              <w:rPr>
                <w:b/>
                <w:lang w:val="fr-FR"/>
              </w:rPr>
              <w:t>MENAGES  TOUCHE</w:t>
            </w:r>
          </w:p>
        </w:tc>
        <w:tc>
          <w:tcPr>
            <w:tcW w:w="2495" w:type="dxa"/>
            <w:vMerge w:val="restart"/>
            <w:tcBorders>
              <w:left w:val="single" w:sz="4" w:space="0" w:color="auto"/>
            </w:tcBorders>
          </w:tcPr>
          <w:p w:rsidR="007D75DF" w:rsidRPr="0035330A" w:rsidRDefault="007D75DF" w:rsidP="00016C74">
            <w:pPr>
              <w:jc w:val="center"/>
              <w:rPr>
                <w:b/>
                <w:lang w:val="fr-FR"/>
              </w:rPr>
            </w:pPr>
            <w:r w:rsidRPr="0035330A">
              <w:rPr>
                <w:b/>
                <w:lang w:val="fr-FR"/>
              </w:rPr>
              <w:t>OBSERVATIONS</w:t>
            </w:r>
          </w:p>
        </w:tc>
      </w:tr>
      <w:tr w:rsidR="007D75DF" w:rsidTr="00387343">
        <w:trPr>
          <w:trHeight w:val="188"/>
        </w:trPr>
        <w:tc>
          <w:tcPr>
            <w:tcW w:w="459" w:type="dxa"/>
            <w:vMerge/>
          </w:tcPr>
          <w:p w:rsidR="007D75DF" w:rsidRPr="0035330A" w:rsidRDefault="007D75DF" w:rsidP="00016C74">
            <w:pPr>
              <w:jc w:val="center"/>
              <w:rPr>
                <w:b/>
                <w:lang w:val="fr-FR"/>
              </w:rPr>
            </w:pPr>
          </w:p>
        </w:tc>
        <w:tc>
          <w:tcPr>
            <w:tcW w:w="1544" w:type="dxa"/>
            <w:vMerge/>
          </w:tcPr>
          <w:p w:rsidR="007D75DF" w:rsidRPr="0035330A" w:rsidRDefault="007D75DF" w:rsidP="00016C74">
            <w:pPr>
              <w:jc w:val="center"/>
              <w:rPr>
                <w:b/>
                <w:lang w:val="fr-FR"/>
              </w:rPr>
            </w:pPr>
          </w:p>
        </w:tc>
        <w:tc>
          <w:tcPr>
            <w:tcW w:w="4917" w:type="dxa"/>
            <w:vMerge/>
          </w:tcPr>
          <w:p w:rsidR="007D75DF" w:rsidRPr="0035330A" w:rsidRDefault="007D75DF" w:rsidP="00016C74">
            <w:pPr>
              <w:jc w:val="center"/>
              <w:rPr>
                <w:b/>
                <w:lang w:val="fr-FR"/>
              </w:rPr>
            </w:pPr>
          </w:p>
        </w:tc>
        <w:tc>
          <w:tcPr>
            <w:tcW w:w="1738" w:type="dxa"/>
            <w:tcBorders>
              <w:top w:val="single" w:sz="4" w:space="0" w:color="auto"/>
              <w:right w:val="single" w:sz="4" w:space="0" w:color="auto"/>
            </w:tcBorders>
          </w:tcPr>
          <w:p w:rsidR="007D75DF" w:rsidRDefault="00DF3865" w:rsidP="009E68C0">
            <w:pPr>
              <w:rPr>
                <w:b/>
                <w:lang w:val="fr-FR"/>
              </w:rPr>
            </w:pPr>
            <w:r>
              <w:rPr>
                <w:b/>
                <w:lang w:val="fr-FR"/>
              </w:rPr>
              <w:t>DIRECTEMENT</w:t>
            </w:r>
          </w:p>
        </w:tc>
        <w:tc>
          <w:tcPr>
            <w:tcW w:w="1735" w:type="dxa"/>
            <w:tcBorders>
              <w:top w:val="single" w:sz="4" w:space="0" w:color="auto"/>
              <w:right w:val="single" w:sz="4" w:space="0" w:color="auto"/>
            </w:tcBorders>
          </w:tcPr>
          <w:p w:rsidR="007D75DF" w:rsidRDefault="00DF3865" w:rsidP="009E68C0">
            <w:pPr>
              <w:rPr>
                <w:b/>
                <w:lang w:val="fr-FR"/>
              </w:rPr>
            </w:pPr>
            <w:r>
              <w:rPr>
                <w:b/>
                <w:lang w:val="fr-FR"/>
              </w:rPr>
              <w:t>INDIRECTEMENT</w:t>
            </w:r>
          </w:p>
        </w:tc>
        <w:tc>
          <w:tcPr>
            <w:tcW w:w="2495" w:type="dxa"/>
            <w:vMerge/>
            <w:tcBorders>
              <w:left w:val="single" w:sz="4" w:space="0" w:color="auto"/>
            </w:tcBorders>
          </w:tcPr>
          <w:p w:rsidR="007D75DF" w:rsidRPr="0035330A" w:rsidRDefault="007D75DF" w:rsidP="00016C74">
            <w:pPr>
              <w:jc w:val="center"/>
              <w:rPr>
                <w:b/>
                <w:lang w:val="fr-FR"/>
              </w:rPr>
            </w:pPr>
          </w:p>
        </w:tc>
      </w:tr>
      <w:tr w:rsidR="008077AF" w:rsidTr="00387343">
        <w:tc>
          <w:tcPr>
            <w:tcW w:w="459" w:type="dxa"/>
          </w:tcPr>
          <w:p w:rsidR="008077AF" w:rsidRDefault="008077AF" w:rsidP="00016C74">
            <w:pPr>
              <w:jc w:val="center"/>
              <w:rPr>
                <w:lang w:val="fr-FR"/>
              </w:rPr>
            </w:pPr>
            <w:r>
              <w:rPr>
                <w:lang w:val="fr-FR"/>
              </w:rPr>
              <w:t>01</w:t>
            </w:r>
          </w:p>
        </w:tc>
        <w:tc>
          <w:tcPr>
            <w:tcW w:w="1544" w:type="dxa"/>
          </w:tcPr>
          <w:p w:rsidR="008077AF" w:rsidRDefault="008077AF" w:rsidP="00016C74">
            <w:pPr>
              <w:jc w:val="center"/>
              <w:rPr>
                <w:lang w:val="fr-FR"/>
              </w:rPr>
            </w:pPr>
            <w:r>
              <w:rPr>
                <w:lang w:val="fr-FR"/>
              </w:rPr>
              <w:t>AIRE DE SANTE DE NZENGA</w:t>
            </w:r>
          </w:p>
        </w:tc>
        <w:tc>
          <w:tcPr>
            <w:tcW w:w="4917" w:type="dxa"/>
          </w:tcPr>
          <w:p w:rsidR="00497F5C" w:rsidRDefault="008077AF" w:rsidP="00B723AD">
            <w:pPr>
              <w:pStyle w:val="Paragraphedeliste"/>
              <w:numPr>
                <w:ilvl w:val="0"/>
                <w:numId w:val="14"/>
              </w:numPr>
              <w:ind w:left="252"/>
              <w:rPr>
                <w:lang w:val="fr-FR"/>
              </w:rPr>
            </w:pPr>
            <w:r>
              <w:rPr>
                <w:lang w:val="fr-FR"/>
              </w:rPr>
              <w:t xml:space="preserve">2 ponts  reliant </w:t>
            </w:r>
            <w:r w:rsidR="00D87CB9">
              <w:rPr>
                <w:lang w:val="fr-FR"/>
              </w:rPr>
              <w:t xml:space="preserve">les villages  KABALWA - NZENGA  et KABALWA – BUKOKOMA </w:t>
            </w:r>
            <w:r>
              <w:rPr>
                <w:lang w:val="fr-FR"/>
              </w:rPr>
              <w:t xml:space="preserve">emportés </w:t>
            </w:r>
            <w:r w:rsidR="00497F5C">
              <w:rPr>
                <w:lang w:val="fr-FR"/>
              </w:rPr>
              <w:t>par les eaux,</w:t>
            </w:r>
          </w:p>
          <w:p w:rsidR="008077AF" w:rsidRDefault="00497F5C" w:rsidP="00B723AD">
            <w:pPr>
              <w:pStyle w:val="Paragraphedeliste"/>
              <w:numPr>
                <w:ilvl w:val="0"/>
                <w:numId w:val="14"/>
              </w:numPr>
              <w:ind w:left="252"/>
              <w:rPr>
                <w:lang w:val="fr-FR"/>
              </w:rPr>
            </w:pPr>
            <w:r>
              <w:rPr>
                <w:lang w:val="fr-FR"/>
              </w:rPr>
              <w:t xml:space="preserve"> 2 Pont reliant dont celui reliant  KABALWA- KASUSU et celui  reliant le village KALEVYA  a celui de Mutwanga</w:t>
            </w:r>
          </w:p>
          <w:p w:rsidR="008077AF" w:rsidRPr="00DB6632" w:rsidRDefault="008077AF" w:rsidP="00DB6632">
            <w:pPr>
              <w:pStyle w:val="Paragraphedeliste"/>
              <w:numPr>
                <w:ilvl w:val="0"/>
                <w:numId w:val="14"/>
              </w:numPr>
              <w:ind w:left="247"/>
              <w:rPr>
                <w:lang w:val="fr-FR"/>
              </w:rPr>
            </w:pPr>
            <w:r w:rsidRPr="00DB6632">
              <w:rPr>
                <w:lang w:val="fr-FR"/>
              </w:rPr>
              <w:t>1 centrale hydro</w:t>
            </w:r>
            <w:r w:rsidR="00836EFB">
              <w:rPr>
                <w:lang w:val="fr-FR"/>
              </w:rPr>
              <w:t xml:space="preserve">- </w:t>
            </w:r>
            <w:r w:rsidRPr="00DB6632">
              <w:rPr>
                <w:lang w:val="fr-FR"/>
              </w:rPr>
              <w:t>électrique</w:t>
            </w:r>
            <w:r w:rsidR="00D510D5">
              <w:rPr>
                <w:lang w:val="fr-FR"/>
              </w:rPr>
              <w:t xml:space="preserve"> </w:t>
            </w:r>
            <w:r w:rsidR="00AB6C4B">
              <w:rPr>
                <w:lang w:val="fr-FR"/>
              </w:rPr>
              <w:t>(VIRUNGA</w:t>
            </w:r>
            <w:r w:rsidR="00D510D5">
              <w:rPr>
                <w:lang w:val="fr-FR"/>
              </w:rPr>
              <w:t xml:space="preserve"> </w:t>
            </w:r>
            <w:r w:rsidR="00AB6C4B">
              <w:rPr>
                <w:lang w:val="fr-FR"/>
              </w:rPr>
              <w:t>sarl)</w:t>
            </w:r>
            <w:r w:rsidR="00AB6C4B" w:rsidRPr="00DB6632">
              <w:rPr>
                <w:lang w:val="fr-FR"/>
              </w:rPr>
              <w:t xml:space="preserve"> </w:t>
            </w:r>
            <w:r w:rsidRPr="00DB6632">
              <w:rPr>
                <w:lang w:val="fr-FR"/>
              </w:rPr>
              <w:t>endommagée,</w:t>
            </w:r>
          </w:p>
          <w:p w:rsidR="005D587F" w:rsidRPr="005D587F" w:rsidRDefault="008077AF" w:rsidP="005D587F">
            <w:pPr>
              <w:pStyle w:val="Paragraphedeliste"/>
              <w:numPr>
                <w:ilvl w:val="0"/>
                <w:numId w:val="14"/>
              </w:numPr>
              <w:ind w:left="247"/>
              <w:rPr>
                <w:lang w:val="fr-FR"/>
              </w:rPr>
            </w:pPr>
            <w:r w:rsidRPr="005D587F">
              <w:rPr>
                <w:lang w:val="fr-FR"/>
              </w:rPr>
              <w:t xml:space="preserve"> Maisons en brique endommagé,</w:t>
            </w:r>
          </w:p>
          <w:p w:rsidR="008077AF" w:rsidRDefault="005D587F" w:rsidP="001E0BD3">
            <w:pPr>
              <w:pStyle w:val="Paragraphedeliste"/>
              <w:numPr>
                <w:ilvl w:val="0"/>
                <w:numId w:val="14"/>
              </w:numPr>
              <w:ind w:left="247"/>
              <w:rPr>
                <w:lang w:val="fr-FR"/>
              </w:rPr>
            </w:pPr>
            <w:r>
              <w:rPr>
                <w:lang w:val="fr-FR"/>
              </w:rPr>
              <w:t xml:space="preserve"> Maisons non durableas</w:t>
            </w:r>
            <w:r w:rsidR="00DF3865">
              <w:rPr>
                <w:lang w:val="fr-FR"/>
              </w:rPr>
              <w:t xml:space="preserve"> endomag</w:t>
            </w:r>
            <w:r w:rsidR="001E0BD3">
              <w:rPr>
                <w:lang w:val="fr-FR"/>
              </w:rPr>
              <w:t>és</w:t>
            </w:r>
            <w:r w:rsidR="008077AF">
              <w:rPr>
                <w:lang w:val="fr-FR"/>
              </w:rPr>
              <w:t>,</w:t>
            </w:r>
          </w:p>
          <w:p w:rsidR="005D587F" w:rsidRDefault="005D587F" w:rsidP="005D587F">
            <w:pPr>
              <w:pStyle w:val="Paragraphedeliste"/>
              <w:ind w:left="247"/>
              <w:rPr>
                <w:lang w:val="fr-FR"/>
              </w:rPr>
            </w:pPr>
          </w:p>
          <w:p w:rsidR="005D587F" w:rsidRDefault="005D587F" w:rsidP="005D587F">
            <w:pPr>
              <w:pStyle w:val="Paragraphedeliste"/>
              <w:ind w:left="247"/>
              <w:rPr>
                <w:lang w:val="fr-FR"/>
              </w:rPr>
            </w:pPr>
          </w:p>
          <w:p w:rsidR="005D587F" w:rsidRDefault="005D587F" w:rsidP="005D587F">
            <w:pPr>
              <w:pStyle w:val="Paragraphedeliste"/>
              <w:ind w:left="247"/>
              <w:rPr>
                <w:lang w:val="fr-FR"/>
              </w:rPr>
            </w:pPr>
          </w:p>
          <w:p w:rsidR="005D587F" w:rsidRDefault="005D587F" w:rsidP="005D587F">
            <w:pPr>
              <w:pStyle w:val="Paragraphedeliste"/>
              <w:ind w:left="247"/>
              <w:rPr>
                <w:lang w:val="fr-FR"/>
              </w:rPr>
            </w:pPr>
          </w:p>
          <w:p w:rsidR="00FC3FEA" w:rsidRDefault="00FC3FEA" w:rsidP="005D587F">
            <w:pPr>
              <w:pStyle w:val="Paragraphedeliste"/>
              <w:ind w:left="247"/>
              <w:rPr>
                <w:lang w:val="fr-FR"/>
              </w:rPr>
            </w:pPr>
          </w:p>
          <w:p w:rsidR="008077AF" w:rsidRDefault="008077AF" w:rsidP="00836EFB">
            <w:pPr>
              <w:pStyle w:val="Paragraphedeliste"/>
              <w:numPr>
                <w:ilvl w:val="0"/>
                <w:numId w:val="14"/>
              </w:numPr>
              <w:ind w:left="247"/>
              <w:rPr>
                <w:lang w:val="fr-FR"/>
              </w:rPr>
            </w:pPr>
            <w:r>
              <w:rPr>
                <w:lang w:val="fr-FR"/>
              </w:rPr>
              <w:t xml:space="preserve"> champs emportés et autres biens de valeurs.</w:t>
            </w:r>
          </w:p>
          <w:p w:rsidR="008077AF" w:rsidRPr="00B723AD" w:rsidRDefault="008077AF" w:rsidP="00F11B32">
            <w:pPr>
              <w:pStyle w:val="Paragraphedeliste"/>
              <w:ind w:left="252"/>
              <w:rPr>
                <w:lang w:val="fr-FR"/>
              </w:rPr>
            </w:pPr>
          </w:p>
        </w:tc>
        <w:tc>
          <w:tcPr>
            <w:tcW w:w="1738" w:type="dxa"/>
            <w:tcBorders>
              <w:right w:val="single" w:sz="4" w:space="0" w:color="auto"/>
            </w:tcBorders>
          </w:tcPr>
          <w:p w:rsidR="005D587F" w:rsidRDefault="005D587F" w:rsidP="00016C74">
            <w:pPr>
              <w:jc w:val="center"/>
              <w:rPr>
                <w:lang w:val="fr-FR"/>
              </w:rPr>
            </w:pPr>
          </w:p>
          <w:p w:rsidR="008077AF" w:rsidRDefault="005D587F" w:rsidP="00016C74">
            <w:pPr>
              <w:jc w:val="center"/>
              <w:rPr>
                <w:lang w:val="fr-FR"/>
              </w:rPr>
            </w:pPr>
            <w:r>
              <w:rPr>
                <w:lang w:val="fr-FR"/>
              </w:rPr>
              <w:t>ND</w:t>
            </w:r>
          </w:p>
          <w:p w:rsidR="005D587F" w:rsidRDefault="005D587F" w:rsidP="00016C74">
            <w:pPr>
              <w:jc w:val="center"/>
              <w:rPr>
                <w:lang w:val="fr-FR"/>
              </w:rPr>
            </w:pPr>
          </w:p>
          <w:p w:rsidR="005D587F" w:rsidRDefault="005D587F" w:rsidP="00016C74">
            <w:pPr>
              <w:jc w:val="center"/>
              <w:rPr>
                <w:lang w:val="fr-FR"/>
              </w:rPr>
            </w:pPr>
            <w:r>
              <w:rPr>
                <w:lang w:val="fr-FR"/>
              </w:rPr>
              <w:t>ND</w:t>
            </w:r>
          </w:p>
          <w:p w:rsidR="005D587F" w:rsidRDefault="005D587F" w:rsidP="00016C74">
            <w:pPr>
              <w:jc w:val="center"/>
              <w:rPr>
                <w:lang w:val="fr-FR"/>
              </w:rPr>
            </w:pPr>
          </w:p>
          <w:p w:rsidR="005D587F" w:rsidRDefault="005D587F" w:rsidP="00016C74">
            <w:pPr>
              <w:jc w:val="center"/>
              <w:rPr>
                <w:lang w:val="fr-FR"/>
              </w:rPr>
            </w:pPr>
          </w:p>
          <w:p w:rsidR="005D587F" w:rsidRDefault="005D587F" w:rsidP="00016C74">
            <w:pPr>
              <w:jc w:val="center"/>
              <w:rPr>
                <w:lang w:val="fr-FR"/>
              </w:rPr>
            </w:pPr>
            <w:r>
              <w:rPr>
                <w:lang w:val="fr-FR"/>
              </w:rPr>
              <w:t>ND</w:t>
            </w:r>
          </w:p>
          <w:p w:rsidR="005D587F" w:rsidRDefault="005D587F" w:rsidP="00016C74">
            <w:pPr>
              <w:jc w:val="center"/>
              <w:rPr>
                <w:lang w:val="fr-FR"/>
              </w:rPr>
            </w:pPr>
          </w:p>
          <w:p w:rsidR="005D587F" w:rsidRDefault="005D587F" w:rsidP="00016C74">
            <w:pPr>
              <w:jc w:val="center"/>
              <w:rPr>
                <w:lang w:val="fr-FR"/>
              </w:rPr>
            </w:pPr>
            <w:r>
              <w:rPr>
                <w:lang w:val="fr-FR"/>
              </w:rPr>
              <w:t>5</w:t>
            </w:r>
          </w:p>
          <w:p w:rsidR="005D587F" w:rsidRDefault="005D587F" w:rsidP="00016C74">
            <w:pPr>
              <w:jc w:val="center"/>
              <w:rPr>
                <w:lang w:val="fr-FR"/>
              </w:rPr>
            </w:pPr>
          </w:p>
          <w:p w:rsidR="005D587F" w:rsidRDefault="005D587F" w:rsidP="00016C74">
            <w:pPr>
              <w:jc w:val="center"/>
              <w:rPr>
                <w:lang w:val="fr-FR"/>
              </w:rPr>
            </w:pPr>
            <w:r>
              <w:rPr>
                <w:lang w:val="fr-FR"/>
              </w:rPr>
              <w:t>Plus de 50</w:t>
            </w:r>
          </w:p>
          <w:p w:rsidR="005D587F" w:rsidRDefault="005D587F" w:rsidP="00016C74">
            <w:pPr>
              <w:jc w:val="center"/>
              <w:rPr>
                <w:lang w:val="fr-FR"/>
              </w:rPr>
            </w:pPr>
          </w:p>
          <w:p w:rsidR="005D587F" w:rsidRDefault="005D587F" w:rsidP="00016C74">
            <w:pPr>
              <w:jc w:val="center"/>
              <w:rPr>
                <w:lang w:val="fr-FR"/>
              </w:rPr>
            </w:pPr>
          </w:p>
          <w:p w:rsidR="005D587F" w:rsidRDefault="005D587F" w:rsidP="00016C74">
            <w:pPr>
              <w:jc w:val="center"/>
              <w:rPr>
                <w:lang w:val="fr-FR"/>
              </w:rPr>
            </w:pPr>
          </w:p>
        </w:tc>
        <w:tc>
          <w:tcPr>
            <w:tcW w:w="1735" w:type="dxa"/>
            <w:tcBorders>
              <w:left w:val="single" w:sz="4" w:space="0" w:color="auto"/>
              <w:right w:val="single" w:sz="4" w:space="0" w:color="auto"/>
            </w:tcBorders>
          </w:tcPr>
          <w:p w:rsidR="008077AF" w:rsidRDefault="008077AF" w:rsidP="00016C74">
            <w:pPr>
              <w:jc w:val="center"/>
              <w:rPr>
                <w:lang w:val="fr-FR"/>
              </w:rPr>
            </w:pPr>
          </w:p>
          <w:p w:rsidR="005D587F" w:rsidRDefault="005D587F" w:rsidP="00016C74">
            <w:pPr>
              <w:jc w:val="center"/>
              <w:rPr>
                <w:lang w:val="fr-FR"/>
              </w:rPr>
            </w:pPr>
            <w:r>
              <w:rPr>
                <w:lang w:val="fr-FR"/>
              </w:rPr>
              <w:t>ND</w:t>
            </w:r>
          </w:p>
          <w:p w:rsidR="005D587F" w:rsidRDefault="005D587F" w:rsidP="00016C74">
            <w:pPr>
              <w:jc w:val="center"/>
              <w:rPr>
                <w:lang w:val="fr-FR"/>
              </w:rPr>
            </w:pPr>
          </w:p>
          <w:p w:rsidR="005D587F" w:rsidRDefault="005D587F" w:rsidP="00016C74">
            <w:pPr>
              <w:jc w:val="center"/>
              <w:rPr>
                <w:lang w:val="fr-FR"/>
              </w:rPr>
            </w:pPr>
            <w:r>
              <w:rPr>
                <w:lang w:val="fr-FR"/>
              </w:rPr>
              <w:t>ND</w:t>
            </w:r>
          </w:p>
          <w:p w:rsidR="005D587F" w:rsidRDefault="005D587F" w:rsidP="00016C74">
            <w:pPr>
              <w:jc w:val="center"/>
              <w:rPr>
                <w:lang w:val="fr-FR"/>
              </w:rPr>
            </w:pPr>
          </w:p>
          <w:p w:rsidR="005D587F" w:rsidRDefault="005D587F" w:rsidP="00016C74">
            <w:pPr>
              <w:jc w:val="center"/>
              <w:rPr>
                <w:lang w:val="fr-FR"/>
              </w:rPr>
            </w:pPr>
          </w:p>
          <w:p w:rsidR="005D587F" w:rsidRDefault="005D587F" w:rsidP="00016C74">
            <w:pPr>
              <w:jc w:val="center"/>
              <w:rPr>
                <w:lang w:val="fr-FR"/>
              </w:rPr>
            </w:pPr>
            <w:r>
              <w:rPr>
                <w:lang w:val="fr-FR"/>
              </w:rPr>
              <w:t>ND</w:t>
            </w:r>
          </w:p>
          <w:p w:rsidR="005D587F" w:rsidRDefault="005D587F" w:rsidP="00016C74">
            <w:pPr>
              <w:jc w:val="center"/>
              <w:rPr>
                <w:lang w:val="fr-FR"/>
              </w:rPr>
            </w:pPr>
          </w:p>
          <w:p w:rsidR="005D587F" w:rsidRDefault="005D587F" w:rsidP="00016C74">
            <w:pPr>
              <w:jc w:val="center"/>
              <w:rPr>
                <w:lang w:val="fr-FR"/>
              </w:rPr>
            </w:pPr>
            <w:r>
              <w:rPr>
                <w:lang w:val="fr-FR"/>
              </w:rPr>
              <w:t>------</w:t>
            </w:r>
          </w:p>
          <w:p w:rsidR="005D587F" w:rsidRDefault="005D587F" w:rsidP="00016C74">
            <w:pPr>
              <w:jc w:val="center"/>
              <w:rPr>
                <w:lang w:val="fr-FR"/>
              </w:rPr>
            </w:pPr>
          </w:p>
          <w:p w:rsidR="005D587F" w:rsidRDefault="005D587F" w:rsidP="00016C74">
            <w:pPr>
              <w:jc w:val="center"/>
              <w:rPr>
                <w:lang w:val="fr-FR"/>
              </w:rPr>
            </w:pPr>
            <w:r>
              <w:rPr>
                <w:lang w:val="fr-FR"/>
              </w:rPr>
              <w:t>--------</w:t>
            </w:r>
          </w:p>
        </w:tc>
        <w:tc>
          <w:tcPr>
            <w:tcW w:w="2495" w:type="dxa"/>
            <w:tcBorders>
              <w:left w:val="single" w:sz="4" w:space="0" w:color="auto"/>
            </w:tcBorders>
          </w:tcPr>
          <w:p w:rsidR="008077AF" w:rsidRDefault="008077AF" w:rsidP="00016C74">
            <w:pPr>
              <w:jc w:val="center"/>
              <w:rPr>
                <w:lang w:val="fr-FR"/>
              </w:rPr>
            </w:pPr>
          </w:p>
          <w:p w:rsidR="005D587F" w:rsidRDefault="005D587F" w:rsidP="00016C74">
            <w:pPr>
              <w:jc w:val="center"/>
              <w:rPr>
                <w:lang w:val="fr-FR"/>
              </w:rPr>
            </w:pPr>
          </w:p>
          <w:p w:rsidR="005D587F" w:rsidRDefault="005D587F" w:rsidP="00016C74">
            <w:pPr>
              <w:jc w:val="center"/>
              <w:rPr>
                <w:lang w:val="fr-FR"/>
              </w:rPr>
            </w:pPr>
          </w:p>
          <w:p w:rsidR="005D587F" w:rsidRDefault="005D587F" w:rsidP="00016C74">
            <w:pPr>
              <w:jc w:val="center"/>
              <w:rPr>
                <w:lang w:val="fr-FR"/>
              </w:rPr>
            </w:pPr>
          </w:p>
          <w:p w:rsidR="005D587F" w:rsidRDefault="005D587F" w:rsidP="00016C74">
            <w:pPr>
              <w:jc w:val="center"/>
              <w:rPr>
                <w:lang w:val="fr-FR"/>
              </w:rPr>
            </w:pPr>
          </w:p>
          <w:p w:rsidR="005D587F" w:rsidRDefault="005D587F" w:rsidP="00016C74">
            <w:pPr>
              <w:jc w:val="center"/>
              <w:rPr>
                <w:lang w:val="fr-FR"/>
              </w:rPr>
            </w:pPr>
          </w:p>
          <w:p w:rsidR="005D587F" w:rsidRDefault="005D587F" w:rsidP="00016C74">
            <w:pPr>
              <w:jc w:val="center"/>
              <w:rPr>
                <w:lang w:val="fr-FR"/>
              </w:rPr>
            </w:pPr>
          </w:p>
          <w:p w:rsidR="005D587F" w:rsidRDefault="005D587F" w:rsidP="00016C74">
            <w:pPr>
              <w:jc w:val="center"/>
              <w:rPr>
                <w:lang w:val="fr-FR"/>
              </w:rPr>
            </w:pPr>
          </w:p>
          <w:p w:rsidR="005D587F" w:rsidRDefault="005D587F" w:rsidP="00016C74">
            <w:pPr>
              <w:jc w:val="center"/>
              <w:rPr>
                <w:lang w:val="fr-FR"/>
              </w:rPr>
            </w:pPr>
          </w:p>
          <w:p w:rsidR="005D587F" w:rsidRDefault="005D587F" w:rsidP="00016C74">
            <w:pPr>
              <w:jc w:val="center"/>
              <w:rPr>
                <w:lang w:val="fr-FR"/>
              </w:rPr>
            </w:pPr>
          </w:p>
          <w:p w:rsidR="005D587F" w:rsidRDefault="005D587F" w:rsidP="00E00FD9">
            <w:pPr>
              <w:rPr>
                <w:lang w:val="fr-FR"/>
              </w:rPr>
            </w:pPr>
            <w:r>
              <w:rPr>
                <w:lang w:val="fr-FR"/>
              </w:rPr>
              <w:t>Ces 50 maison non durable ses retro</w:t>
            </w:r>
            <w:r w:rsidR="004325D9">
              <w:rPr>
                <w:lang w:val="fr-FR"/>
              </w:rPr>
              <w:t>u</w:t>
            </w:r>
            <w:r>
              <w:rPr>
                <w:lang w:val="fr-FR"/>
              </w:rPr>
              <w:t xml:space="preserve">vent dans les villages : Kyavithumbi, </w:t>
            </w:r>
            <w:r w:rsidR="006F2B6A">
              <w:rPr>
                <w:lang w:val="fr-FR"/>
              </w:rPr>
              <w:t xml:space="preserve"> </w:t>
            </w:r>
            <w:r>
              <w:rPr>
                <w:lang w:val="fr-FR"/>
              </w:rPr>
              <w:t>Nzenga et Kalevya</w:t>
            </w:r>
          </w:p>
          <w:p w:rsidR="00FC3FEA" w:rsidRPr="00FC3FEA" w:rsidRDefault="00FC3FEA" w:rsidP="00FC3FEA">
            <w:pPr>
              <w:pStyle w:val="Paragraphedeliste"/>
              <w:numPr>
                <w:ilvl w:val="0"/>
                <w:numId w:val="15"/>
              </w:numPr>
              <w:ind w:left="317"/>
              <w:jc w:val="both"/>
              <w:rPr>
                <w:lang w:val="fr-FR"/>
              </w:rPr>
            </w:pPr>
            <w:r>
              <w:rPr>
                <w:lang w:val="fr-FR"/>
              </w:rPr>
              <w:t xml:space="preserve">Les champs et autres biens de valeurs sont retrouvés dans les villages : Bukokoma, </w:t>
            </w:r>
            <w:r w:rsidR="004A35B5">
              <w:rPr>
                <w:lang w:val="fr-FR"/>
              </w:rPr>
              <w:t xml:space="preserve">Nzenga, Kyavithumbi, Kabalwa, Kalevya </w:t>
            </w:r>
            <w:r>
              <w:rPr>
                <w:lang w:val="fr-FR"/>
              </w:rPr>
              <w:t xml:space="preserve">etc </w:t>
            </w:r>
          </w:p>
          <w:p w:rsidR="005D587F" w:rsidRDefault="005D587F" w:rsidP="00016C74">
            <w:pPr>
              <w:jc w:val="center"/>
              <w:rPr>
                <w:lang w:val="fr-FR"/>
              </w:rPr>
            </w:pPr>
          </w:p>
        </w:tc>
      </w:tr>
      <w:tr w:rsidR="008077AF" w:rsidRPr="00A8502C" w:rsidTr="00387343">
        <w:tc>
          <w:tcPr>
            <w:tcW w:w="459" w:type="dxa"/>
          </w:tcPr>
          <w:p w:rsidR="008077AF" w:rsidRDefault="008077AF" w:rsidP="00016C74">
            <w:pPr>
              <w:jc w:val="center"/>
              <w:rPr>
                <w:lang w:val="fr-FR"/>
              </w:rPr>
            </w:pPr>
            <w:r>
              <w:rPr>
                <w:lang w:val="fr-FR"/>
              </w:rPr>
              <w:t>02</w:t>
            </w:r>
          </w:p>
        </w:tc>
        <w:tc>
          <w:tcPr>
            <w:tcW w:w="1544" w:type="dxa"/>
          </w:tcPr>
          <w:p w:rsidR="008077AF" w:rsidRDefault="008077AF" w:rsidP="00016C74">
            <w:pPr>
              <w:jc w:val="center"/>
              <w:rPr>
                <w:lang w:val="fr-FR"/>
              </w:rPr>
            </w:pPr>
            <w:r>
              <w:rPr>
                <w:lang w:val="fr-FR"/>
              </w:rPr>
              <w:t xml:space="preserve">AIRE DE SANTE DE </w:t>
            </w:r>
            <w:r>
              <w:rPr>
                <w:lang w:val="fr-FR"/>
              </w:rPr>
              <w:lastRenderedPageBreak/>
              <w:t>HALUNGUPA</w:t>
            </w:r>
          </w:p>
        </w:tc>
        <w:tc>
          <w:tcPr>
            <w:tcW w:w="4917" w:type="dxa"/>
          </w:tcPr>
          <w:p w:rsidR="008077AF" w:rsidRDefault="007521A4" w:rsidP="00B723AD">
            <w:pPr>
              <w:pStyle w:val="Paragraphedeliste"/>
              <w:numPr>
                <w:ilvl w:val="0"/>
                <w:numId w:val="14"/>
              </w:numPr>
              <w:ind w:left="252"/>
            </w:pPr>
            <w:r>
              <w:lastRenderedPageBreak/>
              <w:t>1 PONT reliant Halungupa a Ken</w:t>
            </w:r>
            <w:r w:rsidR="008077AF" w:rsidRPr="00A8502C">
              <w:t>h</w:t>
            </w:r>
            <w:r w:rsidR="008077AF">
              <w:t>ambaore</w:t>
            </w:r>
          </w:p>
          <w:p w:rsidR="008077AF" w:rsidRPr="00A8502C" w:rsidRDefault="008077AF" w:rsidP="00B723AD">
            <w:pPr>
              <w:pStyle w:val="Paragraphedeliste"/>
              <w:numPr>
                <w:ilvl w:val="0"/>
                <w:numId w:val="14"/>
              </w:numPr>
              <w:ind w:left="252"/>
            </w:pPr>
            <w:r>
              <w:t xml:space="preserve">100 </w:t>
            </w:r>
            <w:r w:rsidR="007521A4">
              <w:t>Importee</w:t>
            </w:r>
          </w:p>
        </w:tc>
        <w:tc>
          <w:tcPr>
            <w:tcW w:w="1738" w:type="dxa"/>
            <w:tcBorders>
              <w:right w:val="single" w:sz="4" w:space="0" w:color="auto"/>
            </w:tcBorders>
          </w:tcPr>
          <w:p w:rsidR="008077AF" w:rsidRDefault="008077AF" w:rsidP="00016C74">
            <w:pPr>
              <w:jc w:val="center"/>
            </w:pPr>
          </w:p>
          <w:p w:rsidR="00BD0442" w:rsidRDefault="00BD0442" w:rsidP="00016C74">
            <w:pPr>
              <w:jc w:val="center"/>
            </w:pPr>
            <w:r>
              <w:t>ND</w:t>
            </w:r>
          </w:p>
          <w:p w:rsidR="00BD0442" w:rsidRPr="00A8502C" w:rsidRDefault="00BD0442" w:rsidP="00016C74">
            <w:pPr>
              <w:jc w:val="center"/>
            </w:pPr>
          </w:p>
        </w:tc>
        <w:tc>
          <w:tcPr>
            <w:tcW w:w="1735" w:type="dxa"/>
            <w:tcBorders>
              <w:left w:val="single" w:sz="4" w:space="0" w:color="auto"/>
              <w:right w:val="single" w:sz="4" w:space="0" w:color="auto"/>
            </w:tcBorders>
          </w:tcPr>
          <w:p w:rsidR="008077AF" w:rsidRDefault="008077AF" w:rsidP="00016C74">
            <w:pPr>
              <w:jc w:val="center"/>
            </w:pPr>
          </w:p>
          <w:p w:rsidR="00BD0442" w:rsidRPr="00A8502C" w:rsidRDefault="00BD0442" w:rsidP="00016C74">
            <w:pPr>
              <w:jc w:val="center"/>
            </w:pPr>
            <w:r>
              <w:t>ND</w:t>
            </w:r>
          </w:p>
        </w:tc>
        <w:tc>
          <w:tcPr>
            <w:tcW w:w="2495" w:type="dxa"/>
            <w:tcBorders>
              <w:left w:val="single" w:sz="4" w:space="0" w:color="auto"/>
            </w:tcBorders>
          </w:tcPr>
          <w:p w:rsidR="008077AF" w:rsidRPr="00A8502C" w:rsidRDefault="008077AF" w:rsidP="00016C74">
            <w:pPr>
              <w:jc w:val="center"/>
            </w:pPr>
          </w:p>
        </w:tc>
      </w:tr>
      <w:tr w:rsidR="00BD0442" w:rsidTr="00387343">
        <w:tc>
          <w:tcPr>
            <w:tcW w:w="459" w:type="dxa"/>
          </w:tcPr>
          <w:p w:rsidR="00BD0442" w:rsidRDefault="00BD0442" w:rsidP="00016C74">
            <w:pPr>
              <w:jc w:val="center"/>
              <w:rPr>
                <w:lang w:val="fr-FR"/>
              </w:rPr>
            </w:pPr>
            <w:r>
              <w:rPr>
                <w:lang w:val="fr-FR"/>
              </w:rPr>
              <w:t>02</w:t>
            </w:r>
          </w:p>
        </w:tc>
        <w:tc>
          <w:tcPr>
            <w:tcW w:w="1544" w:type="dxa"/>
          </w:tcPr>
          <w:p w:rsidR="00BD0442" w:rsidRDefault="00BD0442" w:rsidP="00016C74">
            <w:pPr>
              <w:jc w:val="center"/>
              <w:rPr>
                <w:lang w:val="fr-FR"/>
              </w:rPr>
            </w:pPr>
            <w:r>
              <w:rPr>
                <w:lang w:val="fr-FR"/>
              </w:rPr>
              <w:t>AIRE DE SANTE DE LUME</w:t>
            </w:r>
          </w:p>
        </w:tc>
        <w:tc>
          <w:tcPr>
            <w:tcW w:w="4917" w:type="dxa"/>
          </w:tcPr>
          <w:p w:rsidR="00BD0442" w:rsidRDefault="00BD0442" w:rsidP="003F141C">
            <w:pPr>
              <w:rPr>
                <w:lang w:val="fr-FR"/>
              </w:rPr>
            </w:pPr>
            <w:r>
              <w:rPr>
                <w:lang w:val="fr-FR"/>
              </w:rPr>
              <w:t>-1 Pont emporté sur la rivière Lume reliant les villages Muhororo et l’agglomération de Lume qui servait de passage de la tuyauterie d’Eau potable   approvisionnant le réservoir de l’adduction de Lume.</w:t>
            </w:r>
          </w:p>
          <w:p w:rsidR="00BD0442" w:rsidRDefault="00BD0442" w:rsidP="003F141C">
            <w:pPr>
              <w:rPr>
                <w:lang w:val="fr-FR"/>
              </w:rPr>
            </w:pPr>
          </w:p>
          <w:p w:rsidR="00BD0442" w:rsidRDefault="00BD0442" w:rsidP="003F141C">
            <w:pPr>
              <w:rPr>
                <w:lang w:val="fr-FR"/>
              </w:rPr>
            </w:pPr>
          </w:p>
          <w:p w:rsidR="00BD0442" w:rsidRDefault="00BD0442" w:rsidP="00AB03FD">
            <w:pPr>
              <w:rPr>
                <w:lang w:val="fr-FR"/>
              </w:rPr>
            </w:pPr>
          </w:p>
          <w:p w:rsidR="00BD0442" w:rsidRDefault="00BD0442" w:rsidP="00AB03FD">
            <w:pPr>
              <w:rPr>
                <w:lang w:val="fr-FR"/>
              </w:rPr>
            </w:pPr>
          </w:p>
          <w:p w:rsidR="00BD0442" w:rsidRDefault="00BD0442" w:rsidP="00AB03FD">
            <w:pPr>
              <w:rPr>
                <w:lang w:val="fr-FR"/>
              </w:rPr>
            </w:pPr>
          </w:p>
          <w:p w:rsidR="00BD0442" w:rsidRDefault="00BD0442" w:rsidP="00AB03FD">
            <w:pPr>
              <w:rPr>
                <w:lang w:val="fr-FR"/>
              </w:rPr>
            </w:pPr>
            <w:r>
              <w:rPr>
                <w:lang w:val="fr-FR"/>
              </w:rPr>
              <w:t>-Une tuyauterie mesurant 350 m (PVC et Galvanise des diamètres différents) emporté par les eaux du débordement accompagnées des éboulements des terres</w:t>
            </w:r>
          </w:p>
          <w:p w:rsidR="00BD0442" w:rsidRDefault="00BD0442" w:rsidP="00AB03FD">
            <w:pPr>
              <w:rPr>
                <w:lang w:val="fr-FR"/>
              </w:rPr>
            </w:pPr>
          </w:p>
          <w:p w:rsidR="00BD0442" w:rsidRDefault="00BD0442" w:rsidP="00AB03FD">
            <w:pPr>
              <w:rPr>
                <w:lang w:val="fr-FR"/>
              </w:rPr>
            </w:pPr>
          </w:p>
          <w:p w:rsidR="00BD0442" w:rsidRPr="00A16CCD" w:rsidRDefault="00BD0442" w:rsidP="003F141C">
            <w:pPr>
              <w:rPr>
                <w:lang w:val="fr-FR"/>
              </w:rPr>
            </w:pPr>
            <w:r>
              <w:rPr>
                <w:lang w:val="fr-FR"/>
              </w:rPr>
              <w:t xml:space="preserve">-Eboulement des terres emportant la source simple Dans </w:t>
            </w:r>
            <w:r w:rsidR="00F361C5">
              <w:rPr>
                <w:lang w:val="fr-FR"/>
              </w:rPr>
              <w:t>le village KIVAYITHA</w:t>
            </w:r>
            <w:r w:rsidRPr="00A862AB">
              <w:rPr>
                <w:lang w:val="fr-FR"/>
              </w:rPr>
              <w:t xml:space="preserve"> </w:t>
            </w:r>
          </w:p>
        </w:tc>
        <w:tc>
          <w:tcPr>
            <w:tcW w:w="1738" w:type="dxa"/>
            <w:tcBorders>
              <w:right w:val="single" w:sz="4" w:space="0" w:color="auto"/>
            </w:tcBorders>
          </w:tcPr>
          <w:p w:rsidR="00BD0442" w:rsidRPr="00F361C5" w:rsidRDefault="00BD0442" w:rsidP="00A6654E">
            <w:pPr>
              <w:jc w:val="center"/>
              <w:rPr>
                <w:lang w:val="fr-FR"/>
              </w:rPr>
            </w:pPr>
          </w:p>
          <w:p w:rsidR="00BD0442" w:rsidRDefault="00BD0442" w:rsidP="00A6654E">
            <w:pPr>
              <w:jc w:val="center"/>
            </w:pPr>
            <w:r>
              <w:t>ND</w:t>
            </w: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r>
              <w:t>ND</w:t>
            </w: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p>
          <w:p w:rsidR="00BD0442" w:rsidRPr="00A8502C" w:rsidRDefault="00BD0442" w:rsidP="00A6654E">
            <w:pPr>
              <w:jc w:val="center"/>
            </w:pPr>
            <w:r>
              <w:t>ND</w:t>
            </w:r>
          </w:p>
        </w:tc>
        <w:tc>
          <w:tcPr>
            <w:tcW w:w="1735" w:type="dxa"/>
            <w:tcBorders>
              <w:left w:val="single" w:sz="4" w:space="0" w:color="auto"/>
              <w:right w:val="single" w:sz="4" w:space="0" w:color="auto"/>
            </w:tcBorders>
          </w:tcPr>
          <w:p w:rsidR="00BD0442" w:rsidRDefault="00BD0442" w:rsidP="00A6654E">
            <w:pPr>
              <w:jc w:val="center"/>
            </w:pPr>
          </w:p>
          <w:p w:rsidR="00BD0442" w:rsidRDefault="00BD0442" w:rsidP="00A6654E">
            <w:pPr>
              <w:jc w:val="center"/>
            </w:pPr>
            <w:r>
              <w:t>ND</w:t>
            </w: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r>
              <w:t>ND</w:t>
            </w: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p>
          <w:p w:rsidR="00BD0442" w:rsidRDefault="00BD0442" w:rsidP="00A6654E">
            <w:pPr>
              <w:jc w:val="center"/>
            </w:pPr>
            <w:r>
              <w:t>ND</w:t>
            </w:r>
          </w:p>
          <w:p w:rsidR="00BD0442" w:rsidRPr="00A8502C" w:rsidRDefault="00BD0442" w:rsidP="00A6654E">
            <w:pPr>
              <w:jc w:val="center"/>
            </w:pPr>
          </w:p>
        </w:tc>
        <w:tc>
          <w:tcPr>
            <w:tcW w:w="2495" w:type="dxa"/>
            <w:tcBorders>
              <w:left w:val="single" w:sz="4" w:space="0" w:color="auto"/>
            </w:tcBorders>
          </w:tcPr>
          <w:p w:rsidR="00BD0442" w:rsidRDefault="00BD0442" w:rsidP="00387343">
            <w:pPr>
              <w:rPr>
                <w:lang w:val="fr-FR"/>
              </w:rPr>
            </w:pPr>
            <w:r>
              <w:rPr>
                <w:lang w:val="fr-FR"/>
              </w:rPr>
              <w:t xml:space="preserve"> -Ce Pont facilitait le </w:t>
            </w:r>
            <w:r w:rsidR="007521A4">
              <w:rPr>
                <w:lang w:val="fr-FR"/>
              </w:rPr>
              <w:t xml:space="preserve">passage des personnes et leurs biens et soutenait les </w:t>
            </w:r>
            <w:r>
              <w:rPr>
                <w:lang w:val="fr-FR"/>
              </w:rPr>
              <w:t xml:space="preserve"> 3 tuyaux qui   </w:t>
            </w:r>
          </w:p>
          <w:p w:rsidR="00BD0442" w:rsidRDefault="00BD0442" w:rsidP="00387343">
            <w:pPr>
              <w:rPr>
                <w:lang w:val="fr-FR"/>
              </w:rPr>
            </w:pPr>
            <w:r>
              <w:rPr>
                <w:lang w:val="fr-FR"/>
              </w:rPr>
              <w:t xml:space="preserve">approvisionnaient-le    </w:t>
            </w:r>
          </w:p>
          <w:p w:rsidR="00BD0442" w:rsidRDefault="00BD0442" w:rsidP="00387343">
            <w:pPr>
              <w:rPr>
                <w:lang w:val="fr-FR"/>
              </w:rPr>
            </w:pPr>
            <w:r>
              <w:rPr>
                <w:lang w:val="fr-FR"/>
              </w:rPr>
              <w:t>réservoir d’Eau de Lume. En présent toute cette quantité se déverse dans la rivière Lume.</w:t>
            </w:r>
          </w:p>
          <w:p w:rsidR="00BD0442" w:rsidRDefault="00BD0442" w:rsidP="00387343">
            <w:pPr>
              <w:rPr>
                <w:lang w:val="fr-FR"/>
              </w:rPr>
            </w:pPr>
            <w:r>
              <w:rPr>
                <w:lang w:val="fr-FR"/>
              </w:rPr>
              <w:t>Ces détails proviennent des 2 axes qui approvisionnent les réservoirs de l’adduction en place</w:t>
            </w:r>
          </w:p>
        </w:tc>
      </w:tr>
      <w:tr w:rsidR="00BD0442" w:rsidTr="00183F80">
        <w:trPr>
          <w:trHeight w:val="2429"/>
        </w:trPr>
        <w:tc>
          <w:tcPr>
            <w:tcW w:w="459" w:type="dxa"/>
          </w:tcPr>
          <w:p w:rsidR="00BD0442" w:rsidRDefault="00BD0442" w:rsidP="00016C74">
            <w:pPr>
              <w:jc w:val="center"/>
              <w:rPr>
                <w:lang w:val="fr-FR"/>
              </w:rPr>
            </w:pPr>
            <w:r>
              <w:rPr>
                <w:lang w:val="fr-FR"/>
              </w:rPr>
              <w:t>03</w:t>
            </w:r>
          </w:p>
        </w:tc>
        <w:tc>
          <w:tcPr>
            <w:tcW w:w="1544" w:type="dxa"/>
          </w:tcPr>
          <w:p w:rsidR="00BD0442" w:rsidRDefault="00BD0442" w:rsidP="00016C74">
            <w:pPr>
              <w:jc w:val="center"/>
              <w:rPr>
                <w:lang w:val="fr-FR"/>
              </w:rPr>
            </w:pPr>
            <w:r>
              <w:rPr>
                <w:lang w:val="fr-FR"/>
              </w:rPr>
              <w:t>AIRE DE SANTE DE MASAMBO</w:t>
            </w:r>
          </w:p>
        </w:tc>
        <w:tc>
          <w:tcPr>
            <w:tcW w:w="4917" w:type="dxa"/>
          </w:tcPr>
          <w:p w:rsidR="00BD0442" w:rsidRPr="00DF4978" w:rsidRDefault="00BD0442" w:rsidP="00792CEF">
            <w:pPr>
              <w:rPr>
                <w:b/>
                <w:u w:val="single"/>
                <w:lang w:val="fr-FR"/>
              </w:rPr>
            </w:pPr>
            <w:r w:rsidRPr="00DF4978">
              <w:rPr>
                <w:b/>
                <w:u w:val="single"/>
                <w:lang w:val="fr-FR"/>
              </w:rPr>
              <w:t>VILLAGE</w:t>
            </w:r>
            <w:r>
              <w:rPr>
                <w:b/>
                <w:u w:val="single"/>
                <w:lang w:val="fr-FR"/>
              </w:rPr>
              <w:t xml:space="preserve"> </w:t>
            </w:r>
            <w:r w:rsidR="007521A4">
              <w:rPr>
                <w:b/>
                <w:u w:val="single"/>
                <w:lang w:val="fr-FR"/>
              </w:rPr>
              <w:t xml:space="preserve"> LWAND</w:t>
            </w:r>
            <w:r w:rsidRPr="00DF4978">
              <w:rPr>
                <w:b/>
                <w:u w:val="single"/>
                <w:lang w:val="fr-FR"/>
              </w:rPr>
              <w:t>UMBI</w:t>
            </w:r>
          </w:p>
          <w:p w:rsidR="00BD0442" w:rsidRDefault="00BD0442" w:rsidP="000976E4">
            <w:pPr>
              <w:pStyle w:val="Paragraphedeliste"/>
              <w:numPr>
                <w:ilvl w:val="0"/>
                <w:numId w:val="6"/>
              </w:numPr>
              <w:ind w:left="252"/>
              <w:rPr>
                <w:lang w:val="fr-FR"/>
              </w:rPr>
            </w:pPr>
            <w:r>
              <w:rPr>
                <w:lang w:val="fr-FR"/>
              </w:rPr>
              <w:t>13</w:t>
            </w:r>
            <w:r w:rsidRPr="000976E4">
              <w:rPr>
                <w:lang w:val="fr-FR"/>
              </w:rPr>
              <w:t xml:space="preserve">0 champs des produits agricoles </w:t>
            </w:r>
            <w:r>
              <w:rPr>
                <w:lang w:val="fr-FR"/>
              </w:rPr>
              <w:t>em</w:t>
            </w:r>
            <w:r w:rsidRPr="000976E4">
              <w:rPr>
                <w:lang w:val="fr-FR"/>
              </w:rPr>
              <w:t>portés par les érosions /débordement de la Rivière LWANDUMBI</w:t>
            </w:r>
          </w:p>
          <w:p w:rsidR="001814CA" w:rsidRPr="000976E4" w:rsidRDefault="001814CA" w:rsidP="000976E4">
            <w:pPr>
              <w:pStyle w:val="Paragraphedeliste"/>
              <w:numPr>
                <w:ilvl w:val="0"/>
                <w:numId w:val="6"/>
              </w:numPr>
              <w:ind w:left="252"/>
              <w:rPr>
                <w:lang w:val="fr-FR"/>
              </w:rPr>
            </w:pPr>
            <w:r>
              <w:rPr>
                <w:lang w:val="fr-FR"/>
              </w:rPr>
              <w:t>2 Ponts  emporte do</w:t>
            </w:r>
            <w:r w:rsidR="00636B43">
              <w:rPr>
                <w:lang w:val="fr-FR"/>
              </w:rPr>
              <w:t>nt un sur la Nationnal N°</w:t>
            </w:r>
            <w:r>
              <w:rPr>
                <w:lang w:val="fr-FR"/>
              </w:rPr>
              <w:t xml:space="preserve"> 4 reliant kasindi et bulongo et le second qui relient l´aire de sante de Masambo a celle de Rughetsi.</w:t>
            </w:r>
          </w:p>
          <w:p w:rsidR="00BD0442" w:rsidRPr="00A0627F" w:rsidRDefault="00BD0442" w:rsidP="000976E4">
            <w:pPr>
              <w:pStyle w:val="Paragraphedeliste"/>
              <w:numPr>
                <w:ilvl w:val="0"/>
                <w:numId w:val="6"/>
              </w:numPr>
              <w:ind w:left="252"/>
              <w:rPr>
                <w:b/>
                <w:lang w:val="fr-FR"/>
              </w:rPr>
            </w:pPr>
            <w:r w:rsidRPr="00A0627F">
              <w:rPr>
                <w:b/>
                <w:lang w:val="fr-FR"/>
              </w:rPr>
              <w:t>2 Captages des sources simples (source KITHOWA et KIVAWIRE) emporté</w:t>
            </w:r>
            <w:r>
              <w:rPr>
                <w:b/>
                <w:lang w:val="fr-FR"/>
              </w:rPr>
              <w:t>es</w:t>
            </w:r>
          </w:p>
          <w:p w:rsidR="00BD0442" w:rsidRPr="000976E4" w:rsidRDefault="00BD0442" w:rsidP="000976E4">
            <w:pPr>
              <w:pStyle w:val="Paragraphedeliste"/>
              <w:numPr>
                <w:ilvl w:val="0"/>
                <w:numId w:val="6"/>
              </w:numPr>
              <w:ind w:left="252"/>
              <w:rPr>
                <w:lang w:val="fr-FR"/>
              </w:rPr>
            </w:pPr>
            <w:r w:rsidRPr="000976E4">
              <w:rPr>
                <w:lang w:val="fr-FR"/>
              </w:rPr>
              <w:t xml:space="preserve"> Maisons détruites </w:t>
            </w:r>
          </w:p>
          <w:p w:rsidR="00BD0442" w:rsidRPr="000C3728" w:rsidRDefault="00BD0442" w:rsidP="000C3728">
            <w:pPr>
              <w:pStyle w:val="Paragraphedeliste"/>
              <w:numPr>
                <w:ilvl w:val="0"/>
                <w:numId w:val="6"/>
              </w:numPr>
              <w:ind w:left="252"/>
              <w:rPr>
                <w:lang w:val="fr-FR"/>
              </w:rPr>
            </w:pPr>
            <w:r>
              <w:rPr>
                <w:lang w:val="fr-FR"/>
              </w:rPr>
              <w:t>2 Po</w:t>
            </w:r>
            <w:r w:rsidRPr="000976E4">
              <w:rPr>
                <w:lang w:val="fr-FR"/>
              </w:rPr>
              <w:t xml:space="preserve">nts </w:t>
            </w:r>
            <w:r>
              <w:rPr>
                <w:lang w:val="fr-FR"/>
              </w:rPr>
              <w:t>em</w:t>
            </w:r>
            <w:r w:rsidRPr="000976E4">
              <w:rPr>
                <w:lang w:val="fr-FR"/>
              </w:rPr>
              <w:t>portés dont l’un relie les villages NGINGI- LWANDUMBI et l’autre LWANDUM</w:t>
            </w:r>
            <w:r w:rsidR="001C494C">
              <w:rPr>
                <w:lang w:val="fr-FR"/>
              </w:rPr>
              <w:t>B</w:t>
            </w:r>
            <w:r w:rsidRPr="000976E4">
              <w:rPr>
                <w:lang w:val="fr-FR"/>
              </w:rPr>
              <w:t>I- VUSOLOLO</w:t>
            </w:r>
          </w:p>
          <w:p w:rsidR="00BD0442" w:rsidRDefault="00BD0442" w:rsidP="00082F3D">
            <w:pPr>
              <w:rPr>
                <w:b/>
                <w:u w:val="single"/>
                <w:lang w:val="fr-FR"/>
              </w:rPr>
            </w:pPr>
            <w:r w:rsidRPr="000976E4">
              <w:rPr>
                <w:b/>
                <w:u w:val="single"/>
                <w:lang w:val="fr-FR"/>
              </w:rPr>
              <w:t xml:space="preserve">VILLAGE NGINGI </w:t>
            </w:r>
          </w:p>
          <w:p w:rsidR="00BD0442" w:rsidRPr="00F532AF" w:rsidRDefault="00BD0442" w:rsidP="00F532AF">
            <w:pPr>
              <w:pStyle w:val="Paragraphedeliste"/>
              <w:numPr>
                <w:ilvl w:val="0"/>
                <w:numId w:val="8"/>
              </w:numPr>
              <w:ind w:left="252"/>
              <w:rPr>
                <w:lang w:val="fr-FR"/>
              </w:rPr>
            </w:pPr>
            <w:r w:rsidRPr="00F532AF">
              <w:rPr>
                <w:lang w:val="fr-FR"/>
              </w:rPr>
              <w:t xml:space="preserve"> Champs  des produits agricoles emportés par les érosions.</w:t>
            </w:r>
          </w:p>
          <w:p w:rsidR="00BD0442" w:rsidRPr="00A0627F" w:rsidRDefault="0075607C" w:rsidP="00F532AF">
            <w:pPr>
              <w:pStyle w:val="Paragraphedeliste"/>
              <w:numPr>
                <w:ilvl w:val="0"/>
                <w:numId w:val="7"/>
              </w:numPr>
              <w:ind w:left="252"/>
              <w:rPr>
                <w:b/>
                <w:u w:val="single"/>
                <w:lang w:val="fr-FR"/>
              </w:rPr>
            </w:pPr>
            <w:r>
              <w:rPr>
                <w:lang w:val="fr-FR"/>
              </w:rPr>
              <w:t>4 M</w:t>
            </w:r>
            <w:r w:rsidR="00BD0442" w:rsidRPr="00F532AF">
              <w:rPr>
                <w:lang w:val="fr-FR"/>
              </w:rPr>
              <w:t>aisons détruites</w:t>
            </w:r>
            <w:r w:rsidR="00BD0442">
              <w:rPr>
                <w:lang w:val="fr-FR"/>
              </w:rPr>
              <w:t xml:space="preserve"> par les érosions</w:t>
            </w:r>
          </w:p>
          <w:p w:rsidR="00BD0442" w:rsidRPr="00A0627F" w:rsidRDefault="00BD0442" w:rsidP="00F532AF">
            <w:pPr>
              <w:pStyle w:val="Paragraphedeliste"/>
              <w:numPr>
                <w:ilvl w:val="0"/>
                <w:numId w:val="7"/>
              </w:numPr>
              <w:ind w:left="252"/>
              <w:rPr>
                <w:b/>
                <w:u w:val="single"/>
                <w:lang w:val="fr-FR"/>
              </w:rPr>
            </w:pPr>
            <w:r w:rsidRPr="00A0627F">
              <w:rPr>
                <w:b/>
                <w:lang w:val="fr-FR"/>
              </w:rPr>
              <w:t>1 source simple apportée</w:t>
            </w:r>
          </w:p>
          <w:p w:rsidR="00BD0442" w:rsidRPr="006E0281" w:rsidRDefault="00BD0442" w:rsidP="00F532AF">
            <w:pPr>
              <w:pStyle w:val="Paragraphedeliste"/>
              <w:numPr>
                <w:ilvl w:val="0"/>
                <w:numId w:val="7"/>
              </w:numPr>
              <w:ind w:left="252"/>
              <w:rPr>
                <w:b/>
                <w:u w:val="single"/>
                <w:lang w:val="fr-FR"/>
              </w:rPr>
            </w:pPr>
            <w:r>
              <w:rPr>
                <w:lang w:val="fr-FR"/>
              </w:rPr>
              <w:t xml:space="preserve"> Une micro- station de lavage et séchage des </w:t>
            </w:r>
            <w:r w:rsidR="000C3728">
              <w:rPr>
                <w:lang w:val="fr-FR"/>
              </w:rPr>
              <w:t>Cafés</w:t>
            </w:r>
            <w:r w:rsidR="00CE58A3">
              <w:rPr>
                <w:lang w:val="fr-FR"/>
              </w:rPr>
              <w:t xml:space="preserve"> </w:t>
            </w:r>
            <w:r>
              <w:rPr>
                <w:lang w:val="fr-FR"/>
              </w:rPr>
              <w:t xml:space="preserve"> emporté </w:t>
            </w:r>
          </w:p>
          <w:p w:rsidR="00BD0442" w:rsidRPr="00DF7998" w:rsidRDefault="00BD0442" w:rsidP="006E0281">
            <w:pPr>
              <w:pStyle w:val="Paragraphedeliste"/>
              <w:ind w:left="252"/>
              <w:rPr>
                <w:b/>
                <w:u w:val="single"/>
                <w:lang w:val="fr-FR"/>
              </w:rPr>
            </w:pPr>
          </w:p>
          <w:p w:rsidR="00BD0442" w:rsidRPr="00FF627D" w:rsidRDefault="00BD0442" w:rsidP="00DF7998">
            <w:pPr>
              <w:pStyle w:val="Paragraphedeliste"/>
              <w:numPr>
                <w:ilvl w:val="0"/>
                <w:numId w:val="7"/>
              </w:numPr>
              <w:ind w:left="252"/>
              <w:rPr>
                <w:b/>
                <w:u w:val="single"/>
                <w:lang w:val="fr-FR"/>
              </w:rPr>
            </w:pPr>
            <w:r>
              <w:rPr>
                <w:lang w:val="fr-FR"/>
              </w:rPr>
              <w:t>50 m de la tuyauterie de la source KYAVININDO emportée, ligne qui approvisionne le réservoir  de l’adduction d’Eau de MASAMBO</w:t>
            </w:r>
          </w:p>
          <w:p w:rsidR="00BD0442" w:rsidRPr="0051780C" w:rsidRDefault="00BD0442" w:rsidP="00FF627D">
            <w:pPr>
              <w:pStyle w:val="Paragraphedeliste"/>
              <w:ind w:left="252"/>
              <w:rPr>
                <w:b/>
                <w:u w:val="single"/>
                <w:lang w:val="fr-FR"/>
              </w:rPr>
            </w:pPr>
          </w:p>
          <w:p w:rsidR="00BD0442" w:rsidRDefault="00BD0442" w:rsidP="0051780C">
            <w:pPr>
              <w:ind w:left="-108"/>
              <w:rPr>
                <w:b/>
                <w:u w:val="single"/>
                <w:lang w:val="fr-FR"/>
              </w:rPr>
            </w:pPr>
            <w:r w:rsidRPr="0051780C">
              <w:rPr>
                <w:b/>
                <w:lang w:val="fr-FR"/>
              </w:rPr>
              <w:t xml:space="preserve">   </w:t>
            </w:r>
            <w:r w:rsidRPr="0051780C">
              <w:rPr>
                <w:b/>
                <w:u w:val="single"/>
                <w:lang w:val="fr-FR"/>
              </w:rPr>
              <w:t>VILLAGES MASAMBO II</w:t>
            </w:r>
          </w:p>
          <w:p w:rsidR="00BD0442" w:rsidRPr="000F1D63" w:rsidRDefault="00BD0442" w:rsidP="00FF627D">
            <w:pPr>
              <w:pStyle w:val="Paragraphedeliste"/>
              <w:numPr>
                <w:ilvl w:val="0"/>
                <w:numId w:val="11"/>
              </w:numPr>
              <w:ind w:left="342"/>
              <w:rPr>
                <w:b/>
                <w:u w:val="single"/>
                <w:lang w:val="fr-FR"/>
              </w:rPr>
            </w:pPr>
            <w:r w:rsidRPr="00FF627D">
              <w:rPr>
                <w:b/>
                <w:lang w:val="fr-FR"/>
              </w:rPr>
              <w:t xml:space="preserve">2 </w:t>
            </w:r>
            <w:r>
              <w:rPr>
                <w:lang w:val="fr-FR"/>
              </w:rPr>
              <w:t>Moulins</w:t>
            </w:r>
            <w:r w:rsidRPr="00FF627D">
              <w:rPr>
                <w:lang w:val="fr-FR"/>
              </w:rPr>
              <w:t xml:space="preserve"> à presse</w:t>
            </w:r>
            <w:r w:rsidRPr="00FF627D">
              <w:rPr>
                <w:b/>
                <w:lang w:val="fr-FR"/>
              </w:rPr>
              <w:t xml:space="preserve"> </w:t>
            </w:r>
            <w:r w:rsidRPr="00FF627D">
              <w:rPr>
                <w:lang w:val="fr-FR"/>
              </w:rPr>
              <w:t xml:space="preserve">huile </w:t>
            </w:r>
            <w:r>
              <w:rPr>
                <w:lang w:val="fr-FR"/>
              </w:rPr>
              <w:t>motorisé em</w:t>
            </w:r>
            <w:r w:rsidRPr="00FF627D">
              <w:rPr>
                <w:lang w:val="fr-FR"/>
              </w:rPr>
              <w:t xml:space="preserve">portée par les Eau du débordement de la Rivière </w:t>
            </w:r>
            <w:r>
              <w:rPr>
                <w:lang w:val="fr-FR"/>
              </w:rPr>
              <w:t>LWANDUMBI ;</w:t>
            </w:r>
          </w:p>
          <w:p w:rsidR="00BD0442" w:rsidRPr="0075607C" w:rsidRDefault="00BD0442" w:rsidP="0075607C">
            <w:pPr>
              <w:pStyle w:val="Paragraphedeliste"/>
              <w:numPr>
                <w:ilvl w:val="0"/>
                <w:numId w:val="11"/>
              </w:numPr>
              <w:ind w:left="342"/>
              <w:rPr>
                <w:u w:val="single"/>
                <w:lang w:val="fr-FR"/>
              </w:rPr>
            </w:pPr>
            <w:r w:rsidRPr="000F1D63">
              <w:rPr>
                <w:lang w:val="fr-FR"/>
              </w:rPr>
              <w:t>Une huilerie manuelle emportée aussi par les Eaux de débordement</w:t>
            </w:r>
          </w:p>
        </w:tc>
        <w:tc>
          <w:tcPr>
            <w:tcW w:w="1738" w:type="dxa"/>
            <w:tcBorders>
              <w:right w:val="single" w:sz="4" w:space="0" w:color="auto"/>
            </w:tcBorders>
          </w:tcPr>
          <w:p w:rsidR="00BD0442" w:rsidRDefault="00BD0442" w:rsidP="00016C74">
            <w:pPr>
              <w:jc w:val="center"/>
              <w:rPr>
                <w:lang w:val="fr-FR"/>
              </w:rPr>
            </w:pPr>
          </w:p>
          <w:p w:rsidR="00BD0442" w:rsidRDefault="00BD0442" w:rsidP="00016C74">
            <w:pPr>
              <w:jc w:val="center"/>
              <w:rPr>
                <w:lang w:val="fr-FR"/>
              </w:rPr>
            </w:pPr>
          </w:p>
          <w:p w:rsidR="00BD0442" w:rsidRDefault="0075607C" w:rsidP="00016C74">
            <w:pPr>
              <w:jc w:val="center"/>
              <w:rPr>
                <w:lang w:val="fr-FR"/>
              </w:rPr>
            </w:pPr>
            <w:r>
              <w:rPr>
                <w:lang w:val="fr-FR"/>
              </w:rPr>
              <w:t>130</w:t>
            </w:r>
          </w:p>
          <w:p w:rsidR="00BD0442" w:rsidRDefault="00BD0442" w:rsidP="00016C74">
            <w:pPr>
              <w:jc w:val="center"/>
              <w:rPr>
                <w:lang w:val="fr-FR"/>
              </w:rPr>
            </w:pPr>
          </w:p>
          <w:p w:rsidR="00BD0442" w:rsidRDefault="00BD0442" w:rsidP="00016C74">
            <w:pPr>
              <w:jc w:val="center"/>
              <w:rPr>
                <w:lang w:val="fr-FR"/>
              </w:rPr>
            </w:pPr>
          </w:p>
          <w:p w:rsidR="00BD0442" w:rsidRDefault="0075607C" w:rsidP="0075607C">
            <w:pPr>
              <w:rPr>
                <w:lang w:val="fr-FR"/>
              </w:rPr>
            </w:pPr>
            <w:r>
              <w:rPr>
                <w:lang w:val="fr-FR"/>
              </w:rPr>
              <w:t>ND</w:t>
            </w:r>
          </w:p>
          <w:p w:rsidR="00C4739C" w:rsidRDefault="00C4739C" w:rsidP="0075607C">
            <w:pPr>
              <w:rPr>
                <w:lang w:val="fr-FR"/>
              </w:rPr>
            </w:pPr>
          </w:p>
          <w:p w:rsidR="00C4739C" w:rsidRDefault="00C4739C" w:rsidP="0075607C">
            <w:pPr>
              <w:rPr>
                <w:lang w:val="fr-FR"/>
              </w:rPr>
            </w:pPr>
          </w:p>
          <w:p w:rsidR="00C4739C" w:rsidRDefault="00C4739C" w:rsidP="0075607C">
            <w:pPr>
              <w:rPr>
                <w:lang w:val="fr-FR"/>
              </w:rPr>
            </w:pPr>
          </w:p>
          <w:p w:rsidR="0075607C" w:rsidRDefault="0075607C" w:rsidP="0075607C">
            <w:pPr>
              <w:rPr>
                <w:lang w:val="fr-FR"/>
              </w:rPr>
            </w:pPr>
            <w:r>
              <w:rPr>
                <w:lang w:val="fr-FR"/>
              </w:rPr>
              <w:t>15 Ménages</w:t>
            </w:r>
          </w:p>
          <w:p w:rsidR="0075607C" w:rsidRDefault="0075607C" w:rsidP="0075607C">
            <w:pPr>
              <w:rPr>
                <w:lang w:val="fr-FR"/>
              </w:rPr>
            </w:pPr>
          </w:p>
          <w:p w:rsidR="0075607C" w:rsidRDefault="0075607C" w:rsidP="0075607C">
            <w:pPr>
              <w:rPr>
                <w:lang w:val="fr-FR"/>
              </w:rPr>
            </w:pPr>
            <w:r>
              <w:rPr>
                <w:lang w:val="fr-FR"/>
              </w:rPr>
              <w:t>ND</w:t>
            </w:r>
          </w:p>
          <w:p w:rsidR="0075607C" w:rsidRDefault="0075607C" w:rsidP="0075607C">
            <w:pPr>
              <w:rPr>
                <w:lang w:val="fr-FR"/>
              </w:rPr>
            </w:pPr>
          </w:p>
          <w:p w:rsidR="0075607C" w:rsidRDefault="0075607C" w:rsidP="0075607C">
            <w:pPr>
              <w:rPr>
                <w:lang w:val="fr-FR"/>
              </w:rPr>
            </w:pPr>
          </w:p>
          <w:p w:rsidR="0075607C" w:rsidRDefault="0075607C" w:rsidP="0075607C">
            <w:pPr>
              <w:rPr>
                <w:lang w:val="fr-FR"/>
              </w:rPr>
            </w:pPr>
          </w:p>
          <w:p w:rsidR="0075607C" w:rsidRDefault="0075607C" w:rsidP="0075607C">
            <w:pPr>
              <w:rPr>
                <w:lang w:val="fr-FR"/>
              </w:rPr>
            </w:pPr>
            <w:r>
              <w:rPr>
                <w:lang w:val="fr-FR"/>
              </w:rPr>
              <w:t>150 Ménages</w:t>
            </w:r>
          </w:p>
          <w:p w:rsidR="0075607C" w:rsidRDefault="0075607C" w:rsidP="0075607C">
            <w:pPr>
              <w:rPr>
                <w:lang w:val="fr-FR"/>
              </w:rPr>
            </w:pPr>
          </w:p>
          <w:p w:rsidR="00BD0442" w:rsidRDefault="0075607C" w:rsidP="00016C74">
            <w:pPr>
              <w:jc w:val="center"/>
              <w:rPr>
                <w:lang w:val="fr-FR"/>
              </w:rPr>
            </w:pPr>
            <w:r>
              <w:rPr>
                <w:lang w:val="fr-FR"/>
              </w:rPr>
              <w:t xml:space="preserve">ND </w:t>
            </w:r>
          </w:p>
          <w:p w:rsidR="0075607C" w:rsidRDefault="0075607C" w:rsidP="00016C74">
            <w:pPr>
              <w:jc w:val="center"/>
              <w:rPr>
                <w:lang w:val="fr-FR"/>
              </w:rPr>
            </w:pPr>
            <w:r>
              <w:rPr>
                <w:lang w:val="fr-FR"/>
              </w:rPr>
              <w:t>ND</w:t>
            </w:r>
          </w:p>
          <w:p w:rsidR="0075607C" w:rsidRDefault="0075607C" w:rsidP="00016C74">
            <w:pPr>
              <w:jc w:val="center"/>
              <w:rPr>
                <w:lang w:val="fr-FR"/>
              </w:rPr>
            </w:pPr>
            <w:r>
              <w:rPr>
                <w:lang w:val="fr-FR"/>
              </w:rPr>
              <w:t>ND</w:t>
            </w:r>
          </w:p>
          <w:p w:rsidR="0075607C" w:rsidRDefault="0075607C" w:rsidP="00016C74">
            <w:pPr>
              <w:jc w:val="center"/>
              <w:rPr>
                <w:lang w:val="fr-FR"/>
              </w:rPr>
            </w:pPr>
          </w:p>
          <w:p w:rsidR="0075607C" w:rsidRDefault="0075607C" w:rsidP="00016C74">
            <w:pPr>
              <w:jc w:val="center"/>
              <w:rPr>
                <w:lang w:val="fr-FR"/>
              </w:rPr>
            </w:pPr>
            <w:r>
              <w:rPr>
                <w:lang w:val="fr-FR"/>
              </w:rPr>
              <w:t>ND</w:t>
            </w:r>
          </w:p>
          <w:p w:rsidR="0075607C" w:rsidRDefault="0075607C" w:rsidP="00016C74">
            <w:pPr>
              <w:jc w:val="center"/>
              <w:rPr>
                <w:lang w:val="fr-FR"/>
              </w:rPr>
            </w:pPr>
          </w:p>
          <w:p w:rsidR="00BD0442" w:rsidRDefault="00BD0442" w:rsidP="00016C74">
            <w:pPr>
              <w:jc w:val="center"/>
              <w:rPr>
                <w:lang w:val="fr-FR"/>
              </w:rPr>
            </w:pPr>
          </w:p>
          <w:p w:rsidR="00BD0442" w:rsidRDefault="00BD0442" w:rsidP="00016C74">
            <w:pPr>
              <w:jc w:val="center"/>
              <w:rPr>
                <w:lang w:val="fr-FR"/>
              </w:rPr>
            </w:pPr>
          </w:p>
          <w:p w:rsidR="00BD0442" w:rsidRDefault="00BD0442" w:rsidP="00D6581F">
            <w:pPr>
              <w:rPr>
                <w:lang w:val="fr-FR"/>
              </w:rPr>
            </w:pPr>
            <w:r>
              <w:rPr>
                <w:lang w:val="fr-FR"/>
              </w:rPr>
              <w:t xml:space="preserve">         </w:t>
            </w:r>
          </w:p>
          <w:p w:rsidR="00BD0442" w:rsidRDefault="00BD0442" w:rsidP="008840EF">
            <w:pPr>
              <w:rPr>
                <w:lang w:val="fr-FR"/>
              </w:rPr>
            </w:pPr>
          </w:p>
          <w:p w:rsidR="00BD0442" w:rsidRDefault="00BD0442" w:rsidP="008840EF">
            <w:pPr>
              <w:rPr>
                <w:lang w:val="fr-FR"/>
              </w:rPr>
            </w:pPr>
          </w:p>
          <w:p w:rsidR="00BD0442" w:rsidRDefault="0075607C" w:rsidP="008840EF">
            <w:pPr>
              <w:rPr>
                <w:lang w:val="fr-FR"/>
              </w:rPr>
            </w:pPr>
            <w:r>
              <w:rPr>
                <w:lang w:val="fr-FR"/>
              </w:rPr>
              <w:t>ND</w:t>
            </w:r>
          </w:p>
          <w:p w:rsidR="0075607C" w:rsidRDefault="0075607C" w:rsidP="008840EF">
            <w:pPr>
              <w:rPr>
                <w:lang w:val="fr-FR"/>
              </w:rPr>
            </w:pPr>
          </w:p>
          <w:p w:rsidR="0075607C" w:rsidRDefault="0075607C" w:rsidP="008840EF">
            <w:pPr>
              <w:rPr>
                <w:lang w:val="fr-FR"/>
              </w:rPr>
            </w:pPr>
            <w:r>
              <w:rPr>
                <w:lang w:val="fr-FR"/>
              </w:rPr>
              <w:t>ND</w:t>
            </w:r>
          </w:p>
          <w:p w:rsidR="00BD0442" w:rsidRDefault="00BD0442" w:rsidP="008840EF">
            <w:pPr>
              <w:rPr>
                <w:lang w:val="fr-FR"/>
              </w:rPr>
            </w:pPr>
            <w:r>
              <w:rPr>
                <w:lang w:val="fr-FR"/>
              </w:rPr>
              <w:t xml:space="preserve"> </w:t>
            </w:r>
          </w:p>
          <w:p w:rsidR="00BD0442" w:rsidRDefault="0075607C" w:rsidP="0075607C">
            <w:pPr>
              <w:jc w:val="right"/>
              <w:rPr>
                <w:lang w:val="fr-FR"/>
              </w:rPr>
            </w:pPr>
            <w:r>
              <w:rPr>
                <w:lang w:val="fr-FR"/>
              </w:rPr>
              <w:t xml:space="preserve">              </w:t>
            </w:r>
            <w:r w:rsidR="00BD0442">
              <w:rPr>
                <w:lang w:val="fr-FR"/>
              </w:rPr>
              <w:t xml:space="preserve">               </w:t>
            </w:r>
          </w:p>
        </w:tc>
        <w:tc>
          <w:tcPr>
            <w:tcW w:w="1735" w:type="dxa"/>
            <w:tcBorders>
              <w:left w:val="single" w:sz="4" w:space="0" w:color="auto"/>
              <w:right w:val="single" w:sz="4" w:space="0" w:color="auto"/>
            </w:tcBorders>
          </w:tcPr>
          <w:p w:rsidR="0075607C" w:rsidRDefault="0075607C" w:rsidP="008840EF">
            <w:pPr>
              <w:rPr>
                <w:lang w:val="fr-FR"/>
              </w:rPr>
            </w:pPr>
          </w:p>
          <w:p w:rsidR="0075607C" w:rsidRDefault="0075607C" w:rsidP="008840EF">
            <w:pPr>
              <w:rPr>
                <w:lang w:val="fr-FR"/>
              </w:rPr>
            </w:pPr>
          </w:p>
          <w:p w:rsidR="00BD0442" w:rsidRDefault="0075607C" w:rsidP="008840EF">
            <w:pPr>
              <w:rPr>
                <w:lang w:val="fr-FR"/>
              </w:rPr>
            </w:pPr>
            <w:r>
              <w:rPr>
                <w:lang w:val="fr-FR"/>
              </w:rPr>
              <w:t xml:space="preserve">780 </w:t>
            </w:r>
            <w:r w:rsidR="007521A4">
              <w:rPr>
                <w:lang w:val="fr-FR"/>
              </w:rPr>
              <w:t>âmes</w:t>
            </w:r>
          </w:p>
          <w:p w:rsidR="0075607C" w:rsidRDefault="0075607C" w:rsidP="008840EF">
            <w:pPr>
              <w:rPr>
                <w:lang w:val="fr-FR"/>
              </w:rPr>
            </w:pPr>
          </w:p>
          <w:p w:rsidR="0075607C" w:rsidRDefault="0075607C" w:rsidP="008840EF">
            <w:pPr>
              <w:rPr>
                <w:lang w:val="fr-FR"/>
              </w:rPr>
            </w:pPr>
          </w:p>
          <w:p w:rsidR="0075607C" w:rsidRDefault="0075607C" w:rsidP="008840EF">
            <w:pPr>
              <w:rPr>
                <w:lang w:val="fr-FR"/>
              </w:rPr>
            </w:pPr>
            <w:r>
              <w:rPr>
                <w:lang w:val="fr-FR"/>
              </w:rPr>
              <w:t>ND</w:t>
            </w:r>
          </w:p>
          <w:p w:rsidR="0075607C" w:rsidRDefault="0075607C" w:rsidP="008840EF">
            <w:pPr>
              <w:rPr>
                <w:lang w:val="fr-FR"/>
              </w:rPr>
            </w:pPr>
            <w:r>
              <w:rPr>
                <w:lang w:val="fr-FR"/>
              </w:rPr>
              <w:t>90 Ames</w:t>
            </w:r>
          </w:p>
          <w:p w:rsidR="0075607C" w:rsidRDefault="0075607C" w:rsidP="008840EF">
            <w:pPr>
              <w:rPr>
                <w:lang w:val="fr-FR"/>
              </w:rPr>
            </w:pPr>
          </w:p>
          <w:p w:rsidR="0075607C" w:rsidRDefault="0075607C" w:rsidP="008840EF">
            <w:pPr>
              <w:rPr>
                <w:lang w:val="fr-FR"/>
              </w:rPr>
            </w:pPr>
            <w:r>
              <w:rPr>
                <w:lang w:val="fr-FR"/>
              </w:rPr>
              <w:t>ND</w:t>
            </w:r>
          </w:p>
          <w:p w:rsidR="0075607C" w:rsidRDefault="0075607C" w:rsidP="008840EF">
            <w:pPr>
              <w:rPr>
                <w:lang w:val="fr-FR"/>
              </w:rPr>
            </w:pPr>
          </w:p>
          <w:p w:rsidR="0075607C" w:rsidRDefault="0075607C" w:rsidP="008840EF">
            <w:pPr>
              <w:rPr>
                <w:lang w:val="fr-FR"/>
              </w:rPr>
            </w:pPr>
          </w:p>
          <w:p w:rsidR="0075607C" w:rsidRDefault="0075607C" w:rsidP="008840EF">
            <w:pPr>
              <w:rPr>
                <w:lang w:val="fr-FR"/>
              </w:rPr>
            </w:pPr>
          </w:p>
          <w:p w:rsidR="0075607C" w:rsidRDefault="0075607C" w:rsidP="008840EF">
            <w:pPr>
              <w:rPr>
                <w:lang w:val="fr-FR"/>
              </w:rPr>
            </w:pPr>
            <w:r>
              <w:rPr>
                <w:lang w:val="fr-FR"/>
              </w:rPr>
              <w:t>900 Ames</w:t>
            </w:r>
          </w:p>
          <w:p w:rsidR="0075607C" w:rsidRDefault="0075607C" w:rsidP="008840EF">
            <w:pPr>
              <w:rPr>
                <w:lang w:val="fr-FR"/>
              </w:rPr>
            </w:pPr>
          </w:p>
          <w:p w:rsidR="0075607C" w:rsidRDefault="0075607C" w:rsidP="008840EF">
            <w:pPr>
              <w:rPr>
                <w:lang w:val="fr-FR"/>
              </w:rPr>
            </w:pPr>
            <w:r>
              <w:rPr>
                <w:lang w:val="fr-FR"/>
              </w:rPr>
              <w:t>ND</w:t>
            </w:r>
          </w:p>
          <w:p w:rsidR="0075607C" w:rsidRDefault="0075607C" w:rsidP="008840EF">
            <w:pPr>
              <w:rPr>
                <w:lang w:val="fr-FR"/>
              </w:rPr>
            </w:pPr>
            <w:r>
              <w:rPr>
                <w:lang w:val="fr-FR"/>
              </w:rPr>
              <w:t>ND</w:t>
            </w:r>
          </w:p>
          <w:p w:rsidR="0075607C" w:rsidRDefault="0075607C" w:rsidP="008840EF">
            <w:pPr>
              <w:rPr>
                <w:lang w:val="fr-FR"/>
              </w:rPr>
            </w:pPr>
            <w:r>
              <w:rPr>
                <w:lang w:val="fr-FR"/>
              </w:rPr>
              <w:t>ND</w:t>
            </w:r>
          </w:p>
          <w:p w:rsidR="0075607C" w:rsidRDefault="0075607C" w:rsidP="008840EF">
            <w:pPr>
              <w:rPr>
                <w:lang w:val="fr-FR"/>
              </w:rPr>
            </w:pPr>
          </w:p>
          <w:p w:rsidR="0075607C" w:rsidRDefault="0075607C" w:rsidP="008840EF">
            <w:pPr>
              <w:rPr>
                <w:lang w:val="fr-FR"/>
              </w:rPr>
            </w:pPr>
            <w:r>
              <w:rPr>
                <w:lang w:val="fr-FR"/>
              </w:rPr>
              <w:t>ND</w:t>
            </w:r>
          </w:p>
          <w:p w:rsidR="0075607C" w:rsidRPr="0075607C" w:rsidRDefault="0075607C" w:rsidP="0075607C">
            <w:pPr>
              <w:rPr>
                <w:lang w:val="fr-FR"/>
              </w:rPr>
            </w:pPr>
          </w:p>
          <w:p w:rsidR="0075607C" w:rsidRPr="0075607C" w:rsidRDefault="0075607C" w:rsidP="0075607C">
            <w:pPr>
              <w:rPr>
                <w:lang w:val="fr-FR"/>
              </w:rPr>
            </w:pPr>
          </w:p>
          <w:p w:rsidR="0075607C" w:rsidRDefault="0075607C" w:rsidP="0075607C">
            <w:pPr>
              <w:rPr>
                <w:lang w:val="fr-FR"/>
              </w:rPr>
            </w:pPr>
          </w:p>
          <w:p w:rsidR="0075607C" w:rsidRDefault="0075607C" w:rsidP="0075607C">
            <w:pPr>
              <w:rPr>
                <w:lang w:val="fr-FR"/>
              </w:rPr>
            </w:pPr>
          </w:p>
          <w:p w:rsidR="0075607C" w:rsidRDefault="0075607C" w:rsidP="0075607C">
            <w:pPr>
              <w:rPr>
                <w:lang w:val="fr-FR"/>
              </w:rPr>
            </w:pPr>
          </w:p>
          <w:p w:rsidR="0075607C" w:rsidRDefault="0075607C" w:rsidP="0075607C">
            <w:pPr>
              <w:rPr>
                <w:lang w:val="fr-FR"/>
              </w:rPr>
            </w:pPr>
          </w:p>
          <w:p w:rsidR="0075607C" w:rsidRDefault="0075607C" w:rsidP="0075607C">
            <w:pPr>
              <w:rPr>
                <w:lang w:val="fr-FR"/>
              </w:rPr>
            </w:pPr>
            <w:r>
              <w:rPr>
                <w:lang w:val="fr-FR"/>
              </w:rPr>
              <w:t>ND</w:t>
            </w:r>
          </w:p>
          <w:p w:rsidR="0075607C" w:rsidRDefault="0075607C" w:rsidP="0075607C">
            <w:pPr>
              <w:rPr>
                <w:lang w:val="fr-FR"/>
              </w:rPr>
            </w:pPr>
          </w:p>
          <w:p w:rsidR="0075607C" w:rsidRPr="0075607C" w:rsidRDefault="0075607C" w:rsidP="0075607C">
            <w:pPr>
              <w:rPr>
                <w:lang w:val="fr-FR"/>
              </w:rPr>
            </w:pPr>
            <w:r>
              <w:rPr>
                <w:lang w:val="fr-FR"/>
              </w:rPr>
              <w:t>ND</w:t>
            </w:r>
          </w:p>
        </w:tc>
        <w:tc>
          <w:tcPr>
            <w:tcW w:w="2495" w:type="dxa"/>
            <w:tcBorders>
              <w:left w:val="single" w:sz="4" w:space="0" w:color="auto"/>
            </w:tcBorders>
          </w:tcPr>
          <w:p w:rsidR="00BD0442" w:rsidRDefault="00BD0442" w:rsidP="00D6581F">
            <w:pPr>
              <w:rPr>
                <w:lang w:val="fr-FR"/>
              </w:rPr>
            </w:pPr>
          </w:p>
          <w:p w:rsidR="00BD0442" w:rsidRDefault="00BD0442" w:rsidP="00D6581F">
            <w:pPr>
              <w:rPr>
                <w:lang w:val="fr-FR"/>
              </w:rPr>
            </w:pPr>
          </w:p>
          <w:p w:rsidR="00BD0442" w:rsidRDefault="00BD0442" w:rsidP="00D6581F">
            <w:pPr>
              <w:rPr>
                <w:lang w:val="fr-FR"/>
              </w:rPr>
            </w:pPr>
          </w:p>
          <w:p w:rsidR="00BD0442" w:rsidRDefault="00BD0442" w:rsidP="00D6581F">
            <w:pPr>
              <w:rPr>
                <w:lang w:val="fr-FR"/>
              </w:rPr>
            </w:pPr>
          </w:p>
          <w:p w:rsidR="00BD0442" w:rsidRDefault="00BD0442" w:rsidP="00D6581F">
            <w:pPr>
              <w:rPr>
                <w:lang w:val="fr-FR"/>
              </w:rPr>
            </w:pPr>
          </w:p>
          <w:p w:rsidR="00BD0442" w:rsidRDefault="00BD0442" w:rsidP="00D6581F">
            <w:pPr>
              <w:rPr>
                <w:lang w:val="fr-FR"/>
              </w:rPr>
            </w:pPr>
          </w:p>
          <w:p w:rsidR="00BD0442" w:rsidRDefault="00BD0442" w:rsidP="00D6581F">
            <w:pPr>
              <w:rPr>
                <w:lang w:val="fr-FR"/>
              </w:rPr>
            </w:pPr>
          </w:p>
          <w:p w:rsidR="00BD0442" w:rsidRDefault="00BD0442" w:rsidP="00D6581F">
            <w:pPr>
              <w:rPr>
                <w:lang w:val="fr-FR"/>
              </w:rPr>
            </w:pPr>
          </w:p>
          <w:p w:rsidR="00BD0442" w:rsidRDefault="00BD0442" w:rsidP="00D6581F">
            <w:pPr>
              <w:rPr>
                <w:lang w:val="fr-FR"/>
              </w:rPr>
            </w:pPr>
          </w:p>
          <w:p w:rsidR="00BD0442" w:rsidRDefault="00BD0442" w:rsidP="00D6581F">
            <w:pPr>
              <w:rPr>
                <w:lang w:val="fr-FR"/>
              </w:rPr>
            </w:pPr>
          </w:p>
          <w:p w:rsidR="00BD0442" w:rsidRDefault="00BD0442" w:rsidP="00D6581F">
            <w:pPr>
              <w:rPr>
                <w:lang w:val="fr-FR"/>
              </w:rPr>
            </w:pPr>
          </w:p>
          <w:p w:rsidR="00BD0442" w:rsidRDefault="00BD0442" w:rsidP="00D6581F">
            <w:pPr>
              <w:rPr>
                <w:lang w:val="fr-FR"/>
              </w:rPr>
            </w:pPr>
          </w:p>
          <w:p w:rsidR="00BD0442" w:rsidRDefault="00BD0442" w:rsidP="00E11C00">
            <w:pPr>
              <w:rPr>
                <w:lang w:val="fr-FR"/>
              </w:rPr>
            </w:pPr>
            <w:r>
              <w:rPr>
                <w:lang w:val="fr-FR"/>
              </w:rPr>
              <w:t xml:space="preserve">Cette micro- station               </w:t>
            </w:r>
          </w:p>
          <w:p w:rsidR="00BD0442" w:rsidRDefault="00BD0442" w:rsidP="00E11C00">
            <w:pPr>
              <w:rPr>
                <w:lang w:val="fr-FR"/>
              </w:rPr>
            </w:pPr>
            <w:r>
              <w:rPr>
                <w:lang w:val="fr-FR"/>
              </w:rPr>
              <w:t xml:space="preserve">  appartient à la coopérative  </w:t>
            </w:r>
          </w:p>
          <w:p w:rsidR="00BD0442" w:rsidRDefault="00BD0442" w:rsidP="00E11C00">
            <w:pPr>
              <w:rPr>
                <w:lang w:val="fr-FR"/>
              </w:rPr>
            </w:pPr>
            <w:r>
              <w:rPr>
                <w:lang w:val="fr-FR"/>
              </w:rPr>
              <w:t xml:space="preserve">  des agriculteurs </w:t>
            </w:r>
            <w:r w:rsidR="00C42917">
              <w:rPr>
                <w:lang w:val="fr-FR"/>
              </w:rPr>
              <w:t xml:space="preserve">de café </w:t>
            </w:r>
            <w:r>
              <w:rPr>
                <w:lang w:val="fr-FR"/>
              </w:rPr>
              <w:t xml:space="preserve"> KAWA        </w:t>
            </w:r>
          </w:p>
          <w:p w:rsidR="00BD0442" w:rsidRDefault="00BD0442" w:rsidP="00E11C00">
            <w:pPr>
              <w:rPr>
                <w:lang w:val="fr-FR"/>
              </w:rPr>
            </w:pPr>
            <w:r>
              <w:rPr>
                <w:lang w:val="fr-FR"/>
              </w:rPr>
              <w:t xml:space="preserve">   KANZURURU</w:t>
            </w:r>
          </w:p>
          <w:p w:rsidR="00BD0442" w:rsidRDefault="00BD0442" w:rsidP="008840EF">
            <w:pPr>
              <w:rPr>
                <w:lang w:val="fr-FR"/>
              </w:rPr>
            </w:pPr>
          </w:p>
          <w:p w:rsidR="00BD0442" w:rsidRDefault="00BD0442" w:rsidP="008840EF">
            <w:pPr>
              <w:rPr>
                <w:lang w:val="fr-FR"/>
              </w:rPr>
            </w:pPr>
          </w:p>
          <w:p w:rsidR="00BD0442" w:rsidRDefault="00BD0442" w:rsidP="008840EF">
            <w:pPr>
              <w:rPr>
                <w:lang w:val="fr-FR"/>
              </w:rPr>
            </w:pPr>
          </w:p>
          <w:p w:rsidR="00BD0442" w:rsidRDefault="00BD0442" w:rsidP="008840EF">
            <w:pPr>
              <w:rPr>
                <w:lang w:val="fr-FR"/>
              </w:rPr>
            </w:pPr>
          </w:p>
          <w:p w:rsidR="00BD0442" w:rsidRDefault="00BD0442" w:rsidP="008840EF">
            <w:pPr>
              <w:rPr>
                <w:lang w:val="fr-FR"/>
              </w:rPr>
            </w:pPr>
          </w:p>
          <w:p w:rsidR="00BD0442" w:rsidRDefault="00BD0442" w:rsidP="008840EF">
            <w:pPr>
              <w:rPr>
                <w:lang w:val="fr-FR"/>
              </w:rPr>
            </w:pPr>
          </w:p>
          <w:p w:rsidR="00BD0442" w:rsidRDefault="00BD0442" w:rsidP="008840EF">
            <w:pPr>
              <w:rPr>
                <w:lang w:val="fr-FR"/>
              </w:rPr>
            </w:pPr>
          </w:p>
          <w:p w:rsidR="00BD0442" w:rsidRDefault="00BD0442" w:rsidP="008840EF">
            <w:pPr>
              <w:rPr>
                <w:lang w:val="fr-FR"/>
              </w:rPr>
            </w:pPr>
          </w:p>
          <w:p w:rsidR="00BD0442" w:rsidRDefault="00BD0442" w:rsidP="008840EF">
            <w:pPr>
              <w:rPr>
                <w:lang w:val="fr-FR"/>
              </w:rPr>
            </w:pPr>
            <w:r>
              <w:rPr>
                <w:lang w:val="fr-FR"/>
              </w:rPr>
              <w:t xml:space="preserve">Ces petites usines  appartenant </w:t>
            </w:r>
            <w:r w:rsidR="007E1C61">
              <w:rPr>
                <w:lang w:val="fr-FR"/>
              </w:rPr>
              <w:t>à</w:t>
            </w:r>
            <w:r>
              <w:rPr>
                <w:lang w:val="fr-FR"/>
              </w:rPr>
              <w:t xml:space="preserve"> MUKAVALA ET </w:t>
            </w:r>
            <w:r w:rsidR="007E1C61">
              <w:rPr>
                <w:lang w:val="fr-FR"/>
              </w:rPr>
              <w:t>à</w:t>
            </w:r>
            <w:r>
              <w:rPr>
                <w:lang w:val="fr-FR"/>
              </w:rPr>
              <w:t xml:space="preserve"> MUTURA</w:t>
            </w:r>
          </w:p>
        </w:tc>
      </w:tr>
      <w:tr w:rsidR="00BD0442" w:rsidTr="00387343">
        <w:tc>
          <w:tcPr>
            <w:tcW w:w="459" w:type="dxa"/>
          </w:tcPr>
          <w:p w:rsidR="00BD0442" w:rsidRDefault="00BD0442" w:rsidP="00016C74">
            <w:pPr>
              <w:jc w:val="center"/>
              <w:rPr>
                <w:lang w:val="fr-FR"/>
              </w:rPr>
            </w:pPr>
            <w:r>
              <w:rPr>
                <w:lang w:val="fr-FR"/>
              </w:rPr>
              <w:lastRenderedPageBreak/>
              <w:t>0</w:t>
            </w:r>
            <w:r w:rsidR="00342033">
              <w:rPr>
                <w:lang w:val="fr-FR"/>
              </w:rPr>
              <w:t>4</w:t>
            </w:r>
          </w:p>
        </w:tc>
        <w:tc>
          <w:tcPr>
            <w:tcW w:w="1544" w:type="dxa"/>
          </w:tcPr>
          <w:p w:rsidR="00BD0442" w:rsidRDefault="00BD0442" w:rsidP="00016C74">
            <w:pPr>
              <w:jc w:val="center"/>
              <w:rPr>
                <w:lang w:val="fr-FR"/>
              </w:rPr>
            </w:pPr>
            <w:r>
              <w:rPr>
                <w:lang w:val="fr-FR"/>
              </w:rPr>
              <w:t>AIRE DE MURAMBA</w:t>
            </w:r>
          </w:p>
        </w:tc>
        <w:tc>
          <w:tcPr>
            <w:tcW w:w="4917" w:type="dxa"/>
          </w:tcPr>
          <w:p w:rsidR="00BD0442" w:rsidRDefault="00BD0442" w:rsidP="00AB4EF3">
            <w:pPr>
              <w:rPr>
                <w:lang w:val="fr-FR"/>
              </w:rPr>
            </w:pPr>
            <w:r>
              <w:rPr>
                <w:lang w:val="fr-FR"/>
              </w:rPr>
              <w:t xml:space="preserve">-78 Maisons détruites </w:t>
            </w:r>
          </w:p>
          <w:p w:rsidR="00BD0442" w:rsidRPr="00AB4EF3" w:rsidRDefault="00BD0442" w:rsidP="00AB4EF3">
            <w:pPr>
              <w:rPr>
                <w:lang w:val="fr-FR"/>
              </w:rPr>
            </w:pPr>
            <w:r>
              <w:rPr>
                <w:lang w:val="fr-FR"/>
              </w:rPr>
              <w:t>- 15 chèvres, 10 P</w:t>
            </w:r>
            <w:r w:rsidR="005D3802">
              <w:rPr>
                <w:lang w:val="fr-FR"/>
              </w:rPr>
              <w:t>orcs</w:t>
            </w:r>
            <w:r>
              <w:rPr>
                <w:lang w:val="fr-FR"/>
              </w:rPr>
              <w:t>, 53 Poules, 10 Etangs piscicoles, 3 machines tronçonneuses, 20 Ruches, 1 moulin à huile motorisé, 477 champs emportés par les débordements des Eaux</w:t>
            </w:r>
          </w:p>
        </w:tc>
        <w:tc>
          <w:tcPr>
            <w:tcW w:w="1738" w:type="dxa"/>
            <w:tcBorders>
              <w:right w:val="single" w:sz="4" w:space="0" w:color="auto"/>
            </w:tcBorders>
          </w:tcPr>
          <w:p w:rsidR="00BD0442" w:rsidRDefault="0075607C" w:rsidP="0075607C">
            <w:pPr>
              <w:jc w:val="center"/>
              <w:rPr>
                <w:lang w:val="fr-FR"/>
              </w:rPr>
            </w:pPr>
            <w:r>
              <w:rPr>
                <w:lang w:val="fr-FR"/>
              </w:rPr>
              <w:t>ND</w:t>
            </w:r>
          </w:p>
          <w:p w:rsidR="0075607C" w:rsidRDefault="0075607C" w:rsidP="006F4FF6">
            <w:pPr>
              <w:rPr>
                <w:lang w:val="fr-FR"/>
              </w:rPr>
            </w:pPr>
          </w:p>
          <w:p w:rsidR="00BD0442" w:rsidRPr="0075607C" w:rsidRDefault="0075607C" w:rsidP="0075607C">
            <w:pPr>
              <w:jc w:val="center"/>
              <w:rPr>
                <w:lang w:val="fr-FR"/>
              </w:rPr>
            </w:pPr>
            <w:r>
              <w:rPr>
                <w:lang w:val="fr-FR"/>
              </w:rPr>
              <w:t>ND</w:t>
            </w:r>
          </w:p>
        </w:tc>
        <w:tc>
          <w:tcPr>
            <w:tcW w:w="1735" w:type="dxa"/>
            <w:tcBorders>
              <w:left w:val="single" w:sz="4" w:space="0" w:color="auto"/>
              <w:right w:val="single" w:sz="4" w:space="0" w:color="auto"/>
            </w:tcBorders>
          </w:tcPr>
          <w:p w:rsidR="0075607C" w:rsidRDefault="0075607C" w:rsidP="006F4FF6">
            <w:pPr>
              <w:rPr>
                <w:lang w:val="fr-FR"/>
              </w:rPr>
            </w:pPr>
            <w:r>
              <w:rPr>
                <w:lang w:val="fr-FR"/>
              </w:rPr>
              <w:t>ND</w:t>
            </w:r>
          </w:p>
          <w:p w:rsidR="0075607C" w:rsidRDefault="0075607C" w:rsidP="0075607C">
            <w:pPr>
              <w:rPr>
                <w:lang w:val="fr-FR"/>
              </w:rPr>
            </w:pPr>
          </w:p>
          <w:p w:rsidR="00BD0442" w:rsidRPr="0075607C" w:rsidRDefault="0075607C" w:rsidP="0075607C">
            <w:pPr>
              <w:rPr>
                <w:lang w:val="fr-FR"/>
              </w:rPr>
            </w:pPr>
            <w:r>
              <w:rPr>
                <w:lang w:val="fr-FR"/>
              </w:rPr>
              <w:t>ND</w:t>
            </w:r>
          </w:p>
        </w:tc>
        <w:tc>
          <w:tcPr>
            <w:tcW w:w="2495" w:type="dxa"/>
            <w:tcBorders>
              <w:left w:val="single" w:sz="4" w:space="0" w:color="auto"/>
            </w:tcBorders>
          </w:tcPr>
          <w:p w:rsidR="00BD0442" w:rsidRDefault="00BD0442" w:rsidP="003C3F8F">
            <w:pPr>
              <w:rPr>
                <w:lang w:val="fr-FR"/>
              </w:rPr>
            </w:pPr>
            <w:r>
              <w:rPr>
                <w:lang w:val="fr-FR"/>
              </w:rPr>
              <w:t>-Toute cette population responsable de ces maisons reste sans abris</w:t>
            </w:r>
          </w:p>
          <w:p w:rsidR="00BD0442" w:rsidRDefault="00BD0442" w:rsidP="006F4FF6">
            <w:pPr>
              <w:rPr>
                <w:lang w:val="fr-FR"/>
              </w:rPr>
            </w:pPr>
          </w:p>
        </w:tc>
      </w:tr>
      <w:tr w:rsidR="00BD0442" w:rsidTr="00387343">
        <w:tc>
          <w:tcPr>
            <w:tcW w:w="459" w:type="dxa"/>
          </w:tcPr>
          <w:p w:rsidR="00BD0442" w:rsidRDefault="00BD0442" w:rsidP="00016C74">
            <w:pPr>
              <w:jc w:val="center"/>
              <w:rPr>
                <w:lang w:val="fr-FR"/>
              </w:rPr>
            </w:pPr>
            <w:r>
              <w:rPr>
                <w:lang w:val="fr-FR"/>
              </w:rPr>
              <w:t>0</w:t>
            </w:r>
            <w:r w:rsidR="00342033">
              <w:rPr>
                <w:lang w:val="fr-FR"/>
              </w:rPr>
              <w:t>5</w:t>
            </w:r>
          </w:p>
        </w:tc>
        <w:tc>
          <w:tcPr>
            <w:tcW w:w="1544" w:type="dxa"/>
          </w:tcPr>
          <w:p w:rsidR="00BD0442" w:rsidRDefault="00BD0442" w:rsidP="00016C74">
            <w:pPr>
              <w:jc w:val="center"/>
              <w:rPr>
                <w:lang w:val="fr-FR"/>
              </w:rPr>
            </w:pPr>
            <w:r>
              <w:rPr>
                <w:lang w:val="fr-FR"/>
              </w:rPr>
              <w:t>AIRE DE SANTE DE LUVIRIHA</w:t>
            </w:r>
          </w:p>
        </w:tc>
        <w:tc>
          <w:tcPr>
            <w:tcW w:w="4917" w:type="dxa"/>
          </w:tcPr>
          <w:p w:rsidR="00BD0442" w:rsidRDefault="00BD0442" w:rsidP="00AB4EF3">
            <w:pPr>
              <w:rPr>
                <w:b/>
                <w:lang w:val="fr-FR"/>
              </w:rPr>
            </w:pPr>
            <w:r w:rsidRPr="00A908F8">
              <w:rPr>
                <w:b/>
                <w:lang w:val="fr-FR"/>
              </w:rPr>
              <w:t>-Q MAJENGO</w:t>
            </w:r>
          </w:p>
          <w:p w:rsidR="00BD0442" w:rsidRPr="00A908F8" w:rsidRDefault="00BD0442" w:rsidP="00AB4EF3">
            <w:pPr>
              <w:rPr>
                <w:lang w:val="fr-FR"/>
              </w:rPr>
            </w:pPr>
            <w:r>
              <w:rPr>
                <w:b/>
                <w:lang w:val="fr-FR"/>
              </w:rPr>
              <w:t>-</w:t>
            </w:r>
            <w:r w:rsidRPr="00A908F8">
              <w:rPr>
                <w:lang w:val="fr-FR"/>
              </w:rPr>
              <w:t>15 Maisons détruites</w:t>
            </w:r>
            <w:r w:rsidR="005D3802">
              <w:rPr>
                <w:lang w:val="fr-FR"/>
              </w:rPr>
              <w:t xml:space="preserve"> dont 2</w:t>
            </w:r>
            <w:r w:rsidRPr="00A908F8">
              <w:rPr>
                <w:lang w:val="fr-FR"/>
              </w:rPr>
              <w:t xml:space="preserve"> emport</w:t>
            </w:r>
            <w:r w:rsidR="00DB0B2F">
              <w:rPr>
                <w:lang w:val="fr-FR"/>
              </w:rPr>
              <w:t>é</w:t>
            </w:r>
          </w:p>
          <w:p w:rsidR="00B63C30" w:rsidRDefault="00B63C30" w:rsidP="00AB4EF3">
            <w:pPr>
              <w:rPr>
                <w:lang w:val="fr-FR"/>
              </w:rPr>
            </w:pPr>
            <w:r>
              <w:rPr>
                <w:lang w:val="fr-FR"/>
              </w:rPr>
              <w:t>-</w:t>
            </w:r>
            <w:r w:rsidR="00BD0442" w:rsidRPr="00A908F8">
              <w:rPr>
                <w:lang w:val="fr-FR"/>
              </w:rPr>
              <w:t xml:space="preserve">3 maisonnettes qui servaient pour le riposte ont </w:t>
            </w:r>
            <w:r>
              <w:rPr>
                <w:lang w:val="fr-FR"/>
              </w:rPr>
              <w:t xml:space="preserve">        </w:t>
            </w:r>
          </w:p>
          <w:p w:rsidR="00BD0442" w:rsidRPr="00A908F8" w:rsidRDefault="00B63C30" w:rsidP="00AB4EF3">
            <w:pPr>
              <w:rPr>
                <w:b/>
                <w:lang w:val="fr-FR"/>
              </w:rPr>
            </w:pPr>
            <w:r>
              <w:rPr>
                <w:lang w:val="fr-FR"/>
              </w:rPr>
              <w:t xml:space="preserve">    </w:t>
            </w:r>
            <w:r w:rsidR="00BD0442" w:rsidRPr="00A908F8">
              <w:rPr>
                <w:lang w:val="fr-FR"/>
              </w:rPr>
              <w:t>aussi été emporte,</w:t>
            </w:r>
            <w:r w:rsidR="00BD0442">
              <w:rPr>
                <w:b/>
                <w:lang w:val="fr-FR"/>
              </w:rPr>
              <w:t xml:space="preserve"> </w:t>
            </w:r>
          </w:p>
        </w:tc>
        <w:tc>
          <w:tcPr>
            <w:tcW w:w="1738" w:type="dxa"/>
            <w:tcBorders>
              <w:right w:val="single" w:sz="4" w:space="0" w:color="auto"/>
            </w:tcBorders>
          </w:tcPr>
          <w:p w:rsidR="0075607C" w:rsidRDefault="0075607C" w:rsidP="008077AF">
            <w:pPr>
              <w:jc w:val="right"/>
              <w:rPr>
                <w:lang w:val="fr-FR"/>
              </w:rPr>
            </w:pPr>
          </w:p>
          <w:p w:rsidR="0075607C" w:rsidRDefault="001A75A3" w:rsidP="0075607C">
            <w:pPr>
              <w:rPr>
                <w:lang w:val="fr-FR"/>
              </w:rPr>
            </w:pPr>
            <w:r>
              <w:rPr>
                <w:lang w:val="fr-FR"/>
              </w:rPr>
              <w:t>45 Menages</w:t>
            </w:r>
            <w:r w:rsidR="000D49E3">
              <w:rPr>
                <w:lang w:val="fr-FR"/>
              </w:rPr>
              <w:t xml:space="preserve"> dont 21 sans abris</w:t>
            </w:r>
          </w:p>
          <w:p w:rsidR="000D49E3" w:rsidRDefault="000D49E3" w:rsidP="0075607C">
            <w:pPr>
              <w:jc w:val="center"/>
              <w:rPr>
                <w:lang w:val="fr-FR"/>
              </w:rPr>
            </w:pPr>
          </w:p>
          <w:p w:rsidR="00BD0442" w:rsidRPr="0075607C" w:rsidRDefault="00BD0442" w:rsidP="000D49E3">
            <w:pPr>
              <w:rPr>
                <w:lang w:val="fr-FR"/>
              </w:rPr>
            </w:pPr>
          </w:p>
        </w:tc>
        <w:tc>
          <w:tcPr>
            <w:tcW w:w="1735" w:type="dxa"/>
            <w:tcBorders>
              <w:left w:val="single" w:sz="4" w:space="0" w:color="auto"/>
              <w:right w:val="single" w:sz="4" w:space="0" w:color="auto"/>
            </w:tcBorders>
          </w:tcPr>
          <w:p w:rsidR="0075607C" w:rsidRDefault="0075607C" w:rsidP="008077AF">
            <w:pPr>
              <w:jc w:val="right"/>
              <w:rPr>
                <w:lang w:val="fr-FR"/>
              </w:rPr>
            </w:pPr>
          </w:p>
          <w:p w:rsidR="0075607C" w:rsidRDefault="0075607C" w:rsidP="0075607C">
            <w:pPr>
              <w:rPr>
                <w:lang w:val="fr-FR"/>
              </w:rPr>
            </w:pPr>
          </w:p>
          <w:p w:rsidR="00BD0442" w:rsidRPr="0075607C" w:rsidRDefault="0075607C" w:rsidP="0075607C">
            <w:pPr>
              <w:jc w:val="center"/>
              <w:rPr>
                <w:lang w:val="fr-FR"/>
              </w:rPr>
            </w:pPr>
            <w:r>
              <w:rPr>
                <w:lang w:val="fr-FR"/>
              </w:rPr>
              <w:t>ND</w:t>
            </w:r>
          </w:p>
        </w:tc>
        <w:tc>
          <w:tcPr>
            <w:tcW w:w="2495" w:type="dxa"/>
            <w:tcBorders>
              <w:left w:val="single" w:sz="4" w:space="0" w:color="auto"/>
            </w:tcBorders>
          </w:tcPr>
          <w:p w:rsidR="00BD0442" w:rsidRDefault="00BD0442" w:rsidP="00337DE0">
            <w:pPr>
              <w:rPr>
                <w:lang w:val="fr-FR"/>
              </w:rPr>
            </w:pPr>
            <w:r>
              <w:rPr>
                <w:lang w:val="fr-FR"/>
              </w:rPr>
              <w:t>Signalons que 2 corps sans vie des enfants ont été retrouvés à LUBIRIHA provenant de Muramba et un corps sans vie venu de L’OUGANDA</w:t>
            </w:r>
          </w:p>
        </w:tc>
      </w:tr>
      <w:tr w:rsidR="00BD0442" w:rsidTr="00A62C2A">
        <w:tc>
          <w:tcPr>
            <w:tcW w:w="12888" w:type="dxa"/>
            <w:gridSpan w:val="6"/>
          </w:tcPr>
          <w:p w:rsidR="00BD0442" w:rsidRPr="009322D2" w:rsidRDefault="00BD0442" w:rsidP="00AB4EF3">
            <w:pPr>
              <w:rPr>
                <w:rFonts w:ascii="Comic Sans MS" w:hAnsi="Comic Sans MS"/>
                <w:b/>
                <w:lang w:val="fr-FR"/>
              </w:rPr>
            </w:pPr>
            <w:r w:rsidRPr="009322D2">
              <w:rPr>
                <w:rFonts w:ascii="Comic Sans MS" w:hAnsi="Comic Sans MS"/>
                <w:b/>
                <w:lang w:val="fr-FR"/>
              </w:rPr>
              <w:t>SPECIFIQUEMENT L’ADDUCTION DE LUBIRIHA</w:t>
            </w:r>
            <w:r>
              <w:rPr>
                <w:rFonts w:ascii="Comic Sans MS" w:hAnsi="Comic Sans MS"/>
                <w:b/>
                <w:lang w:val="fr-FR"/>
              </w:rPr>
              <w:t xml:space="preserve"> (Association des consommateurs d’eau potable A.CO.E.P de Kasindi- </w:t>
            </w:r>
            <w:r w:rsidR="00E61736">
              <w:rPr>
                <w:rFonts w:ascii="Comic Sans MS" w:hAnsi="Comic Sans MS"/>
                <w:b/>
                <w:lang w:val="fr-FR"/>
              </w:rPr>
              <w:t>Lubrifia</w:t>
            </w:r>
            <w:r>
              <w:rPr>
                <w:rFonts w:ascii="Comic Sans MS" w:hAnsi="Comic Sans MS"/>
                <w:b/>
                <w:lang w:val="fr-FR"/>
              </w:rPr>
              <w:t>)</w:t>
            </w:r>
          </w:p>
          <w:p w:rsidR="00BD0442" w:rsidRPr="009322D2" w:rsidRDefault="00BD0442" w:rsidP="009322D2">
            <w:pPr>
              <w:pStyle w:val="Paragraphedeliste"/>
              <w:numPr>
                <w:ilvl w:val="0"/>
                <w:numId w:val="13"/>
              </w:numPr>
              <w:rPr>
                <w:b/>
                <w:lang w:val="fr-FR"/>
              </w:rPr>
            </w:pPr>
            <w:r>
              <w:rPr>
                <w:rFonts w:ascii="Comic Sans MS" w:hAnsi="Comic Sans MS"/>
                <w:lang w:val="fr-FR"/>
              </w:rPr>
              <w:t>5</w:t>
            </w:r>
            <w:r w:rsidRPr="009322D2">
              <w:rPr>
                <w:rFonts w:ascii="Comic Sans MS" w:hAnsi="Comic Sans MS"/>
                <w:lang w:val="fr-FR"/>
              </w:rPr>
              <w:t xml:space="preserve"> </w:t>
            </w:r>
            <w:r>
              <w:rPr>
                <w:rFonts w:ascii="Comic Sans MS" w:hAnsi="Comic Sans MS"/>
                <w:lang w:val="fr-FR"/>
              </w:rPr>
              <w:t>C</w:t>
            </w:r>
            <w:r w:rsidRPr="009322D2">
              <w:rPr>
                <w:rFonts w:ascii="Comic Sans MS" w:hAnsi="Comic Sans MS"/>
                <w:lang w:val="fr-FR"/>
              </w:rPr>
              <w:t>aptages</w:t>
            </w:r>
            <w:r>
              <w:rPr>
                <w:rFonts w:ascii="Comic Sans MS" w:hAnsi="Comic Sans MS"/>
                <w:lang w:val="fr-FR"/>
              </w:rPr>
              <w:t>-ruisseaux parmi lesquels 4</w:t>
            </w:r>
            <w:r w:rsidRPr="009322D2">
              <w:rPr>
                <w:rFonts w:ascii="Comic Sans MS" w:hAnsi="Comic Sans MS"/>
                <w:lang w:val="fr-FR"/>
              </w:rPr>
              <w:t xml:space="preserve"> ont été complètement saccagés et emportés par les éboulements</w:t>
            </w:r>
            <w:r>
              <w:rPr>
                <w:rFonts w:ascii="Comic Sans MS" w:hAnsi="Comic Sans MS"/>
                <w:lang w:val="fr-FR"/>
              </w:rPr>
              <w:t xml:space="preserve"> (RESEAU HYFRO)</w:t>
            </w:r>
          </w:p>
          <w:p w:rsidR="00BD0442" w:rsidRPr="009322D2" w:rsidRDefault="00BD0442" w:rsidP="009322D2">
            <w:pPr>
              <w:pStyle w:val="Paragraphedeliste"/>
              <w:numPr>
                <w:ilvl w:val="0"/>
                <w:numId w:val="13"/>
              </w:numPr>
              <w:rPr>
                <w:b/>
                <w:lang w:val="fr-FR"/>
              </w:rPr>
            </w:pPr>
            <w:r>
              <w:rPr>
                <w:rFonts w:ascii="Comic Sans MS" w:hAnsi="Comic Sans MS"/>
                <w:lang w:val="fr-FR"/>
              </w:rPr>
              <w:t>Une conduite d’une tuyauterie de 1261m des dimensions différentes a été emportée (RESEAU OXFAM),</w:t>
            </w:r>
          </w:p>
          <w:p w:rsidR="00BD0442" w:rsidRPr="00C22500" w:rsidRDefault="00BD0442" w:rsidP="000D02D4">
            <w:pPr>
              <w:pStyle w:val="Paragraphedeliste"/>
              <w:numPr>
                <w:ilvl w:val="0"/>
                <w:numId w:val="13"/>
              </w:numPr>
              <w:jc w:val="both"/>
              <w:rPr>
                <w:lang w:val="fr-FR"/>
              </w:rPr>
            </w:pPr>
            <w:r w:rsidRPr="00C22500">
              <w:rPr>
                <w:rFonts w:ascii="Comic Sans MS" w:hAnsi="Comic Sans MS"/>
                <w:b/>
                <w:lang w:val="fr-FR"/>
              </w:rPr>
              <w:t>Un bac-brise charge</w:t>
            </w:r>
            <w:r w:rsidRPr="00C22500">
              <w:rPr>
                <w:rFonts w:ascii="Comic Sans MS" w:hAnsi="Comic Sans MS"/>
                <w:lang w:val="fr-FR"/>
              </w:rPr>
              <w:t xml:space="preserve"> de 2,5m</w:t>
            </w:r>
            <w:r w:rsidRPr="00C22500">
              <w:rPr>
                <w:rFonts w:ascii="Comic Sans MS" w:hAnsi="Comic Sans MS"/>
                <w:vertAlign w:val="superscript"/>
                <w:lang w:val="fr-FR"/>
              </w:rPr>
              <w:t>3</w:t>
            </w:r>
            <w:r w:rsidRPr="00C22500">
              <w:rPr>
                <w:rFonts w:ascii="Comic Sans MS" w:hAnsi="Comic Sans MS"/>
                <w:lang w:val="fr-FR"/>
              </w:rPr>
              <w:t xml:space="preserve"> a été endommagé et </w:t>
            </w:r>
            <w:r w:rsidRPr="00C22500">
              <w:rPr>
                <w:rFonts w:ascii="Comic Sans MS" w:hAnsi="Comic Sans MS"/>
                <w:b/>
                <w:lang w:val="fr-FR"/>
              </w:rPr>
              <w:t>une borne fontaine</w:t>
            </w:r>
            <w:r w:rsidRPr="00C22500">
              <w:rPr>
                <w:rFonts w:ascii="Comic Sans MS" w:hAnsi="Comic Sans MS"/>
                <w:lang w:val="fr-FR"/>
              </w:rPr>
              <w:t xml:space="preserve"> emportée par les éboulements (RESEAU OXFAM).</w:t>
            </w:r>
          </w:p>
          <w:p w:rsidR="00BD0442" w:rsidRDefault="00BD0442" w:rsidP="00337DE0">
            <w:pPr>
              <w:rPr>
                <w:lang w:val="fr-FR"/>
              </w:rPr>
            </w:pPr>
            <w:r>
              <w:rPr>
                <w:lang w:val="fr-FR"/>
              </w:rPr>
              <w:t xml:space="preserve">On tient </w:t>
            </w:r>
            <w:r w:rsidR="00C22500">
              <w:rPr>
                <w:lang w:val="fr-FR"/>
              </w:rPr>
              <w:t>à</w:t>
            </w:r>
            <w:r>
              <w:rPr>
                <w:lang w:val="fr-FR"/>
              </w:rPr>
              <w:t xml:space="preserve"> signaler une coupure observée dans l’approvisionnement en Eau du jeudi 21 au Dimanche </w:t>
            </w:r>
            <w:r w:rsidR="00E61736">
              <w:rPr>
                <w:lang w:val="fr-FR"/>
              </w:rPr>
              <w:t xml:space="preserve"> </w:t>
            </w:r>
            <w:r>
              <w:rPr>
                <w:lang w:val="fr-FR"/>
              </w:rPr>
              <w:t xml:space="preserve">24/05 /2020  </w:t>
            </w:r>
          </w:p>
          <w:p w:rsidR="004F769A" w:rsidRDefault="004F769A" w:rsidP="00337DE0">
            <w:pPr>
              <w:rPr>
                <w:lang w:val="fr-FR"/>
              </w:rPr>
            </w:pPr>
            <w:r>
              <w:rPr>
                <w:lang w:val="fr-FR"/>
              </w:rPr>
              <w:t xml:space="preserve">-Coupure due </w:t>
            </w:r>
            <w:r w:rsidR="0075231D">
              <w:rPr>
                <w:lang w:val="fr-FR"/>
              </w:rPr>
              <w:t>l’approvisionnement</w:t>
            </w:r>
            <w:r>
              <w:rPr>
                <w:lang w:val="fr-FR"/>
              </w:rPr>
              <w:t xml:space="preserve"> en courant </w:t>
            </w:r>
            <w:r w:rsidR="0075231D">
              <w:rPr>
                <w:lang w:val="fr-FR"/>
              </w:rPr>
              <w:t>électrique</w:t>
            </w:r>
          </w:p>
        </w:tc>
      </w:tr>
    </w:tbl>
    <w:p w:rsidR="00E76BA7" w:rsidRDefault="0075231D" w:rsidP="001C23E0">
      <w:pPr>
        <w:rPr>
          <w:b/>
          <w:lang w:val="fr-FR"/>
        </w:rPr>
      </w:pPr>
      <w:r w:rsidRPr="00906D08">
        <w:rPr>
          <w:b/>
          <w:lang w:val="fr-FR"/>
        </w:rPr>
        <w:t>COMMENTAIRES</w:t>
      </w:r>
      <w:r>
        <w:rPr>
          <w:b/>
          <w:lang w:val="fr-FR"/>
        </w:rPr>
        <w:t>.</w:t>
      </w:r>
    </w:p>
    <w:p w:rsidR="00A10053" w:rsidRDefault="00A10053" w:rsidP="001C23E0">
      <w:pPr>
        <w:rPr>
          <w:lang w:val="fr-FR"/>
        </w:rPr>
      </w:pPr>
      <w:r>
        <w:rPr>
          <w:lang w:val="fr-FR"/>
        </w:rPr>
        <w:t xml:space="preserve">On tient a </w:t>
      </w:r>
      <w:r w:rsidR="0036265C">
        <w:rPr>
          <w:lang w:val="fr-FR"/>
        </w:rPr>
        <w:t>signaler que cette catastrophe d</w:t>
      </w:r>
      <w:r>
        <w:rPr>
          <w:lang w:val="fr-FR"/>
        </w:rPr>
        <w:t xml:space="preserve">u mois de mai causée par la pluie n est pas la seule a victimiser la population du secteur RUWENZORI, </w:t>
      </w:r>
      <w:r w:rsidR="006E5A97">
        <w:rPr>
          <w:lang w:val="fr-FR"/>
        </w:rPr>
        <w:t>étant</w:t>
      </w:r>
      <w:r>
        <w:rPr>
          <w:lang w:val="fr-FR"/>
        </w:rPr>
        <w:t xml:space="preserve"> donnée que celle-ci nous arrive quand la zone </w:t>
      </w:r>
      <w:r w:rsidR="004F769A">
        <w:rPr>
          <w:lang w:val="fr-FR"/>
        </w:rPr>
        <w:t>/</w:t>
      </w:r>
      <w:r>
        <w:rPr>
          <w:lang w:val="fr-FR"/>
        </w:rPr>
        <w:t xml:space="preserve"> secteur </w:t>
      </w:r>
      <w:r w:rsidR="004F769A">
        <w:rPr>
          <w:lang w:val="fr-FR"/>
        </w:rPr>
        <w:t xml:space="preserve">qui était déjà </w:t>
      </w:r>
      <w:r>
        <w:rPr>
          <w:lang w:val="fr-FR"/>
        </w:rPr>
        <w:t xml:space="preserve">plonge dans un </w:t>
      </w:r>
      <w:r w:rsidR="006E5A97">
        <w:rPr>
          <w:lang w:val="fr-FR"/>
        </w:rPr>
        <w:t>état</w:t>
      </w:r>
      <w:r>
        <w:rPr>
          <w:lang w:val="fr-FR"/>
        </w:rPr>
        <w:t xml:space="preserve"> de forte </w:t>
      </w:r>
      <w:r w:rsidR="006E5A97">
        <w:rPr>
          <w:lang w:val="fr-FR"/>
        </w:rPr>
        <w:t>démographie</w:t>
      </w:r>
      <w:r>
        <w:rPr>
          <w:lang w:val="fr-FR"/>
        </w:rPr>
        <w:t xml:space="preserve"> due au mouvement de la population en fuite des atrocités  de différentes  </w:t>
      </w:r>
      <w:r w:rsidR="006E5A97">
        <w:rPr>
          <w:lang w:val="fr-FR"/>
        </w:rPr>
        <w:t>guerres</w:t>
      </w:r>
      <w:r>
        <w:rPr>
          <w:lang w:val="fr-FR"/>
        </w:rPr>
        <w:t xml:space="preserve"> de </w:t>
      </w:r>
      <w:r w:rsidR="006E5A97">
        <w:rPr>
          <w:lang w:val="fr-FR"/>
        </w:rPr>
        <w:t>massacre, carnage</w:t>
      </w:r>
      <w:r>
        <w:rPr>
          <w:lang w:val="fr-FR"/>
        </w:rPr>
        <w:t xml:space="preserve">  avec un impact </w:t>
      </w:r>
      <w:r w:rsidR="006E5A97">
        <w:rPr>
          <w:lang w:val="fr-FR"/>
        </w:rPr>
        <w:t>négatif</w:t>
      </w:r>
      <w:r>
        <w:rPr>
          <w:lang w:val="fr-FR"/>
        </w:rPr>
        <w:t xml:space="preserve">  sur les conditions sécuritaire ,sanitaire, </w:t>
      </w:r>
      <w:r>
        <w:rPr>
          <w:lang w:val="fr-FR"/>
        </w:rPr>
        <w:lastRenderedPageBreak/>
        <w:t xml:space="preserve">socio-économique de la population </w:t>
      </w:r>
      <w:r w:rsidR="004C6EF8">
        <w:rPr>
          <w:lang w:val="fr-FR"/>
        </w:rPr>
        <w:t xml:space="preserve"> datant de plus de dix ans  ce qui met la population dans un état de vulnérabilité avec risque de contracter les maladies hydriques surtout que nous sommes dans une période de pandémie et d´insécurité social et alimentaire  .</w:t>
      </w:r>
    </w:p>
    <w:p w:rsidR="005113AB" w:rsidRDefault="005113AB" w:rsidP="001C23E0">
      <w:pPr>
        <w:rPr>
          <w:lang w:val="fr-FR"/>
        </w:rPr>
      </w:pPr>
      <w:r>
        <w:rPr>
          <w:lang w:val="fr-FR"/>
        </w:rPr>
        <w:t>PRIORITE</w:t>
      </w:r>
    </w:p>
    <w:p w:rsidR="005113AB" w:rsidRDefault="005113AB" w:rsidP="001C23E0">
      <w:pPr>
        <w:rPr>
          <w:lang w:val="fr-FR"/>
        </w:rPr>
      </w:pPr>
      <w:r>
        <w:rPr>
          <w:lang w:val="fr-FR"/>
        </w:rPr>
        <w:t xml:space="preserve">Selon notre appréciation ,les priorités d´intervention sont </w:t>
      </w:r>
      <w:r w:rsidR="005601DE">
        <w:rPr>
          <w:lang w:val="fr-FR"/>
        </w:rPr>
        <w:t>.</w:t>
      </w:r>
    </w:p>
    <w:p w:rsidR="005601DE" w:rsidRPr="005601DE" w:rsidRDefault="00E25512" w:rsidP="005601DE">
      <w:pPr>
        <w:pStyle w:val="Paragraphedeliste"/>
        <w:numPr>
          <w:ilvl w:val="0"/>
          <w:numId w:val="16"/>
        </w:numPr>
        <w:rPr>
          <w:b/>
          <w:lang w:val="fr-FR"/>
        </w:rPr>
      </w:pPr>
      <w:r w:rsidRPr="005601DE">
        <w:rPr>
          <w:lang w:val="fr-FR"/>
        </w:rPr>
        <w:t>C</w:t>
      </w:r>
      <w:r>
        <w:rPr>
          <w:lang w:val="fr-FR"/>
        </w:rPr>
        <w:t>onstr</w:t>
      </w:r>
      <w:r w:rsidRPr="005601DE">
        <w:rPr>
          <w:lang w:val="fr-FR"/>
        </w:rPr>
        <w:t>uction</w:t>
      </w:r>
      <w:r w:rsidR="005601DE" w:rsidRPr="005601DE">
        <w:rPr>
          <w:lang w:val="fr-FR"/>
        </w:rPr>
        <w:t xml:space="preserve"> </w:t>
      </w:r>
      <w:r>
        <w:rPr>
          <w:lang w:val="fr-FR"/>
        </w:rPr>
        <w:t>du</w:t>
      </w:r>
      <w:r w:rsidR="005601DE">
        <w:rPr>
          <w:lang w:val="fr-FR"/>
        </w:rPr>
        <w:t xml:space="preserve"> pont   HULULU reliant KASINDI ET BULONGO .</w:t>
      </w:r>
    </w:p>
    <w:p w:rsidR="005601DE" w:rsidRPr="005601DE" w:rsidRDefault="00E25512" w:rsidP="005601DE">
      <w:pPr>
        <w:pStyle w:val="Paragraphedeliste"/>
        <w:numPr>
          <w:ilvl w:val="0"/>
          <w:numId w:val="16"/>
        </w:numPr>
        <w:rPr>
          <w:b/>
          <w:lang w:val="fr-FR"/>
        </w:rPr>
      </w:pPr>
      <w:r>
        <w:rPr>
          <w:lang w:val="fr-FR"/>
        </w:rPr>
        <w:t xml:space="preserve">Construction et </w:t>
      </w:r>
      <w:r w:rsidR="00881E0B">
        <w:rPr>
          <w:lang w:val="fr-FR"/>
        </w:rPr>
        <w:t>réhabilitation</w:t>
      </w:r>
      <w:r w:rsidR="005601DE">
        <w:rPr>
          <w:lang w:val="fr-FR"/>
        </w:rPr>
        <w:t xml:space="preserve"> des </w:t>
      </w:r>
      <w:r>
        <w:rPr>
          <w:lang w:val="fr-FR"/>
        </w:rPr>
        <w:t xml:space="preserve">2 </w:t>
      </w:r>
      <w:r w:rsidR="005601DE">
        <w:rPr>
          <w:lang w:val="fr-FR"/>
        </w:rPr>
        <w:t>adductions d</w:t>
      </w:r>
      <w:r w:rsidR="005A3C76">
        <w:rPr>
          <w:lang w:val="fr-FR"/>
        </w:rPr>
        <w:t>´</w:t>
      </w:r>
      <w:r w:rsidR="005601DE">
        <w:rPr>
          <w:lang w:val="fr-FR"/>
        </w:rPr>
        <w:t xml:space="preserve">eau de lubiriha et lume pour </w:t>
      </w:r>
      <w:r>
        <w:rPr>
          <w:lang w:val="fr-FR"/>
        </w:rPr>
        <w:t>éviter la surprise d’</w:t>
      </w:r>
      <w:r w:rsidR="005601DE">
        <w:rPr>
          <w:lang w:val="fr-FR"/>
        </w:rPr>
        <w:t xml:space="preserve">une autres </w:t>
      </w:r>
      <w:r>
        <w:rPr>
          <w:lang w:val="fr-FR"/>
        </w:rPr>
        <w:t>épidémies</w:t>
      </w:r>
      <w:r w:rsidR="005601DE">
        <w:rPr>
          <w:lang w:val="fr-FR"/>
        </w:rPr>
        <w:t xml:space="preserve"> en zone de sante de mutwanga</w:t>
      </w:r>
    </w:p>
    <w:p w:rsidR="005601DE" w:rsidRDefault="00881E0B" w:rsidP="005601DE">
      <w:pPr>
        <w:pStyle w:val="Paragraphedeliste"/>
        <w:numPr>
          <w:ilvl w:val="0"/>
          <w:numId w:val="16"/>
        </w:numPr>
        <w:rPr>
          <w:b/>
          <w:lang w:val="fr-FR"/>
        </w:rPr>
      </w:pPr>
      <w:r>
        <w:rPr>
          <w:b/>
          <w:lang w:val="fr-FR"/>
        </w:rPr>
        <w:t>Assistance aux Ménagés touchés </w:t>
      </w:r>
      <w:r w:rsidR="00C4739C">
        <w:rPr>
          <w:b/>
          <w:lang w:val="fr-FR"/>
        </w:rPr>
        <w:t>[</w:t>
      </w:r>
      <w:r w:rsidR="00B602B2">
        <w:rPr>
          <w:b/>
          <w:lang w:val="fr-FR"/>
        </w:rPr>
        <w:t>510 Menages]</w:t>
      </w:r>
    </w:p>
    <w:p w:rsidR="00C4739C" w:rsidRPr="005601DE" w:rsidRDefault="003E55AD" w:rsidP="005601DE">
      <w:pPr>
        <w:pStyle w:val="Paragraphedeliste"/>
        <w:numPr>
          <w:ilvl w:val="0"/>
          <w:numId w:val="16"/>
        </w:numPr>
        <w:rPr>
          <w:b/>
          <w:lang w:val="fr-FR"/>
        </w:rPr>
      </w:pPr>
      <w:r>
        <w:rPr>
          <w:b/>
          <w:lang w:val="fr-FR"/>
        </w:rPr>
        <w:t>construction</w:t>
      </w:r>
      <w:r w:rsidR="00C4739C">
        <w:rPr>
          <w:b/>
          <w:lang w:val="fr-FR"/>
        </w:rPr>
        <w:t xml:space="preserve"> </w:t>
      </w:r>
      <w:r>
        <w:rPr>
          <w:b/>
          <w:lang w:val="fr-FR"/>
        </w:rPr>
        <w:t xml:space="preserve">  d´autres ponts</w:t>
      </w:r>
    </w:p>
    <w:p w:rsidR="004C6EF8" w:rsidRDefault="004C6EF8" w:rsidP="001C23E0">
      <w:pPr>
        <w:rPr>
          <w:lang w:val="fr-FR"/>
        </w:rPr>
      </w:pPr>
    </w:p>
    <w:p w:rsidR="00A26C55" w:rsidRPr="005B39D3" w:rsidRDefault="005B39D3" w:rsidP="001C23E0">
      <w:pPr>
        <w:rPr>
          <w:b/>
          <w:lang w:val="fr-FR"/>
        </w:rPr>
      </w:pPr>
      <w:r>
        <w:rPr>
          <w:lang w:val="fr-FR"/>
        </w:rPr>
        <w:t xml:space="preserve">                                                                         </w:t>
      </w:r>
      <w:r w:rsidR="00083EA2">
        <w:rPr>
          <w:lang w:val="fr-FR"/>
        </w:rPr>
        <w:t xml:space="preserve">                </w:t>
      </w:r>
      <w:r w:rsidR="00A26C55" w:rsidRPr="005B39D3">
        <w:rPr>
          <w:b/>
          <w:sz w:val="24"/>
          <w:lang w:val="fr-FR"/>
        </w:rPr>
        <w:t>FAIT A MUTWANGA</w:t>
      </w:r>
      <w:r w:rsidR="00083EA2">
        <w:rPr>
          <w:b/>
          <w:sz w:val="24"/>
          <w:lang w:val="fr-FR"/>
        </w:rPr>
        <w:t xml:space="preserve">  le  26/05/2020</w:t>
      </w:r>
    </w:p>
    <w:p w:rsidR="004830BA" w:rsidRPr="004830BA" w:rsidRDefault="00A26C55" w:rsidP="004830BA">
      <w:pPr>
        <w:rPr>
          <w:b/>
          <w:u w:val="single"/>
        </w:rPr>
      </w:pPr>
      <w:r w:rsidRPr="004830BA">
        <w:t xml:space="preserve">PALUKU KASONGO </w:t>
      </w:r>
      <w:r w:rsidR="005B39D3">
        <w:t xml:space="preserve"> </w:t>
      </w:r>
      <w:r w:rsidRPr="004830BA">
        <w:t>Germain</w:t>
      </w:r>
      <w:r w:rsidR="004830BA" w:rsidRPr="004830BA">
        <w:t xml:space="preserve">  </w:t>
      </w:r>
      <w:r w:rsidR="004830BA">
        <w:t xml:space="preserve">                                                                                             </w:t>
      </w:r>
      <w:r w:rsidR="004830BA" w:rsidRPr="004830BA">
        <w:t xml:space="preserve">  </w:t>
      </w:r>
      <w:r w:rsidR="004830BA" w:rsidRPr="004830BA">
        <w:rPr>
          <w:b/>
        </w:rPr>
        <w:t>SINDIWAKO BIN VUHAKA</w:t>
      </w:r>
      <w:r w:rsidR="005B39D3">
        <w:rPr>
          <w:b/>
        </w:rPr>
        <w:t xml:space="preserve">   </w:t>
      </w:r>
      <w:r w:rsidR="004830BA" w:rsidRPr="004830BA">
        <w:rPr>
          <w:b/>
        </w:rPr>
        <w:t xml:space="preserve"> Boozi</w:t>
      </w:r>
    </w:p>
    <w:p w:rsidR="00A26C55" w:rsidRPr="005B39D3" w:rsidRDefault="004830BA" w:rsidP="001C23E0">
      <w:r w:rsidRPr="005B39D3">
        <w:t xml:space="preserve">                                                                                        </w:t>
      </w:r>
    </w:p>
    <w:p w:rsidR="004830BA" w:rsidRPr="004830BA" w:rsidRDefault="004830BA" w:rsidP="004830BA">
      <w:pPr>
        <w:rPr>
          <w:b/>
          <w:lang w:val="fr-FR"/>
        </w:rPr>
      </w:pPr>
      <w:r>
        <w:rPr>
          <w:lang w:val="fr-FR"/>
        </w:rPr>
        <w:t>MEDECIN CHEF DE ZONE DE SANTE</w:t>
      </w:r>
      <w:r w:rsidR="007216F9" w:rsidRPr="007216F9">
        <w:rPr>
          <w:lang w:val="fr-FR"/>
        </w:rPr>
        <w:t xml:space="preserve"> </w:t>
      </w:r>
      <w:r w:rsidR="007216F9">
        <w:rPr>
          <w:lang w:val="fr-FR"/>
        </w:rPr>
        <w:t>DE MUTWANGA</w:t>
      </w:r>
      <w:r w:rsidRPr="004830BA">
        <w:rPr>
          <w:b/>
          <w:lang w:val="fr-FR"/>
        </w:rPr>
        <w:t xml:space="preserve">  </w:t>
      </w:r>
      <w:r>
        <w:rPr>
          <w:b/>
          <w:lang w:val="fr-FR"/>
        </w:rPr>
        <w:t xml:space="preserve">                                           </w:t>
      </w:r>
      <w:r w:rsidR="005B39D3">
        <w:rPr>
          <w:b/>
          <w:lang w:val="fr-FR"/>
        </w:rPr>
        <w:t xml:space="preserve">        </w:t>
      </w:r>
      <w:r>
        <w:rPr>
          <w:b/>
          <w:lang w:val="fr-FR"/>
        </w:rPr>
        <w:t xml:space="preserve"> </w:t>
      </w:r>
      <w:r w:rsidRPr="004830BA">
        <w:rPr>
          <w:b/>
          <w:sz w:val="32"/>
          <w:lang w:val="fr-FR"/>
        </w:rPr>
        <w:t>CHEF DE SECTEUR DE RUWENZORI</w:t>
      </w:r>
    </w:p>
    <w:p w:rsidR="00FE7524" w:rsidRDefault="00FE7524" w:rsidP="001C23E0">
      <w:pPr>
        <w:rPr>
          <w:lang w:val="fr-FR"/>
        </w:rPr>
      </w:pPr>
    </w:p>
    <w:p w:rsidR="007216F9" w:rsidRDefault="007216F9" w:rsidP="001C23E0">
      <w:pPr>
        <w:rPr>
          <w:lang w:val="fr-FR"/>
        </w:rPr>
      </w:pPr>
    </w:p>
    <w:p w:rsidR="007216F9" w:rsidRDefault="007216F9" w:rsidP="001C23E0">
      <w:pPr>
        <w:rPr>
          <w:lang w:val="fr-FR"/>
        </w:rPr>
      </w:pPr>
    </w:p>
    <w:p w:rsidR="007216F9" w:rsidRDefault="007216F9" w:rsidP="001C23E0">
      <w:pPr>
        <w:rPr>
          <w:lang w:val="fr-FR"/>
        </w:rPr>
      </w:pPr>
    </w:p>
    <w:p w:rsidR="007216F9" w:rsidRDefault="007216F9" w:rsidP="001C23E0">
      <w:pPr>
        <w:rPr>
          <w:lang w:val="fr-FR"/>
        </w:rPr>
      </w:pPr>
    </w:p>
    <w:p w:rsidR="007216F9" w:rsidRDefault="007216F9" w:rsidP="001C23E0">
      <w:pPr>
        <w:rPr>
          <w:lang w:val="fr-FR"/>
        </w:rPr>
      </w:pPr>
    </w:p>
    <w:p w:rsidR="007216F9" w:rsidRDefault="007216F9" w:rsidP="001C23E0">
      <w:pPr>
        <w:rPr>
          <w:lang w:val="fr-FR"/>
        </w:rPr>
      </w:pPr>
    </w:p>
    <w:p w:rsidR="007216F9" w:rsidRDefault="007216F9" w:rsidP="001C23E0">
      <w:pPr>
        <w:rPr>
          <w:lang w:val="fr-FR"/>
        </w:rPr>
      </w:pPr>
    </w:p>
    <w:p w:rsidR="00332EF9" w:rsidRDefault="00C22500" w:rsidP="001C23E0">
      <w:pPr>
        <w:rPr>
          <w:lang w:val="fr-FR"/>
        </w:rPr>
      </w:pPr>
      <w:r>
        <w:rPr>
          <w:lang w:val="fr-FR"/>
        </w:rPr>
        <w:t>ANNEXES</w:t>
      </w:r>
    </w:p>
    <w:p w:rsidR="00332EF9" w:rsidRDefault="009018B9" w:rsidP="001C23E0">
      <w:pPr>
        <w:rPr>
          <w:lang w:val="fr-FR"/>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69850</wp:posOffset>
                </wp:positionV>
                <wp:extent cx="2933700" cy="172085"/>
                <wp:effectExtent l="5715" t="12700" r="13335" b="57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33700" cy="172085"/>
                        </a:xfrm>
                        <a:prstGeom prst="rect">
                          <a:avLst/>
                        </a:prstGeom>
                        <a:extLst>
                          <a:ext uri="{AF507438-7753-43E0-B8FC-AC1667EBCBE1}">
                            <a14:hiddenEffects xmlns:a14="http://schemas.microsoft.com/office/drawing/2010/main">
                              <a:effectLst/>
                            </a14:hiddenEffects>
                          </a:ext>
                        </a:extLst>
                      </wps:spPr>
                      <wps:txbx>
                        <w:txbxContent>
                          <w:p w:rsidR="009018B9" w:rsidRDefault="009018B9" w:rsidP="009018B9">
                            <w:pPr>
                              <w:jc w:val="center"/>
                              <w:rPr>
                                <w:sz w:val="24"/>
                                <w:szCs w:val="24"/>
                              </w:rPr>
                            </w:pPr>
                            <w:r>
                              <w:rPr>
                                <w:color w:val="000000"/>
                                <w:sz w:val="40"/>
                                <w:szCs w:val="40"/>
                                <w14:textOutline w14:w="9525" w14:cap="flat" w14:cmpd="sng" w14:algn="ctr">
                                  <w14:solidFill>
                                    <w14:srgbClr w14:val="000000"/>
                                  </w14:solidFill>
                                  <w14:prstDash w14:val="solid"/>
                                  <w14:round/>
                                </w14:textOutline>
                              </w:rPr>
                              <w:t>CAPTAGE LWANDUMBI EMPORTE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10.95pt;margin-top:5.5pt;width:231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" filled="f" stroked="f">
                <o:lock v:ext="edit" shapetype="t"/>
                <v:textbox style="mso-fit-shape-to-text:t">
                  <w:txbxContent>
                    <w:p w:rsidR="009018B9" w:rsidRDefault="009018B9" w:rsidP="009018B9">
                      <w:pPr>
                        <w:jc w:val="center"/>
                        <w:rPr>
                          <w:sz w:val="24"/>
                          <w:szCs w:val="24"/>
                        </w:rPr>
                      </w:pPr>
                      <w:r>
                        <w:rPr>
                          <w:color w:val="000000"/>
                          <w:sz w:val="40"/>
                          <w:szCs w:val="40"/>
                          <w14:textOutline w14:w="9525" w14:cap="flat" w14:cmpd="sng" w14:algn="ctr">
                            <w14:solidFill>
                              <w14:srgbClr w14:val="000000"/>
                            </w14:solidFill>
                            <w14:prstDash w14:val="solid"/>
                            <w14:round/>
                          </w14:textOutline>
                        </w:rPr>
                        <w:t>CAPTAGE LWANDUMBI EMPORTE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3861435</wp:posOffset>
                </wp:positionH>
                <wp:positionV relativeFrom="paragraph">
                  <wp:posOffset>181610</wp:posOffset>
                </wp:positionV>
                <wp:extent cx="2933700" cy="130175"/>
                <wp:effectExtent l="13335" t="10160" r="15240" b="1206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33700" cy="130175"/>
                        </a:xfrm>
                        <a:prstGeom prst="rect">
                          <a:avLst/>
                        </a:prstGeom>
                        <a:extLst>
                          <a:ext uri="{AF507438-7753-43E0-B8FC-AC1667EBCBE1}">
                            <a14:hiddenEffects xmlns:a14="http://schemas.microsoft.com/office/drawing/2010/main">
                              <a:effectLst/>
                            </a14:hiddenEffects>
                          </a:ext>
                        </a:extLst>
                      </wps:spPr>
                      <wps:txbx>
                        <w:txbxContent>
                          <w:p w:rsidR="009018B9" w:rsidRDefault="009018B9" w:rsidP="009018B9">
                            <w:pPr>
                              <w:jc w:val="center"/>
                              <w:rPr>
                                <w:sz w:val="24"/>
                                <w:szCs w:val="24"/>
                              </w:rPr>
                            </w:pPr>
                            <w:r>
                              <w:rPr>
                                <w:color w:val="000000"/>
                                <w:sz w:val="40"/>
                                <w:szCs w:val="40"/>
                                <w14:textOutline w14:w="9525" w14:cap="flat" w14:cmpd="sng" w14:algn="ctr">
                                  <w14:solidFill>
                                    <w14:srgbClr w14:val="000000"/>
                                  </w14:solidFill>
                                  <w14:prstDash w14:val="solid"/>
                                  <w14:round/>
                                </w14:textOutline>
                              </w:rPr>
                              <w:t>CAPTAGE KAVAHYANA EMPORTE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margin-left:304.05pt;margin-top:14.3pt;width:231pt;height: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" filled="f" stroked="f">
                <o:lock v:ext="edit" shapetype="t"/>
                <v:textbox style="mso-fit-shape-to-text:t">
                  <w:txbxContent>
                    <w:p w:rsidR="009018B9" w:rsidRDefault="009018B9" w:rsidP="009018B9">
                      <w:pPr>
                        <w:jc w:val="center"/>
                        <w:rPr>
                          <w:sz w:val="24"/>
                          <w:szCs w:val="24"/>
                        </w:rPr>
                      </w:pPr>
                      <w:r>
                        <w:rPr>
                          <w:color w:val="000000"/>
                          <w:sz w:val="40"/>
                          <w:szCs w:val="40"/>
                          <w14:textOutline w14:w="9525" w14:cap="flat" w14:cmpd="sng" w14:algn="ctr">
                            <w14:solidFill>
                              <w14:srgbClr w14:val="000000"/>
                            </w14:solidFill>
                            <w14:prstDash w14:val="solid"/>
                            <w14:round/>
                          </w14:textOutline>
                        </w:rPr>
                        <w:t>CAPTAGE KAVAHYANA EMPORTE</w:t>
                      </w:r>
                    </w:p>
                  </w:txbxContent>
                </v:textbox>
              </v:shape>
            </w:pict>
          </mc:Fallback>
        </mc:AlternateContent>
      </w:r>
    </w:p>
    <w:p w:rsidR="00332EF9" w:rsidRDefault="00201F84" w:rsidP="001C23E0">
      <w:pPr>
        <w:rPr>
          <w:lang w:val="fr-FR"/>
        </w:rPr>
      </w:pPr>
      <w:r>
        <w:rPr>
          <w:noProof/>
        </w:rPr>
        <w:drawing>
          <wp:anchor distT="0" distB="0" distL="114300" distR="114300" simplePos="0" relativeHeight="251659264" behindDoc="0" locked="0" layoutInCell="1" allowOverlap="1">
            <wp:simplePos x="0" y="0"/>
            <wp:positionH relativeFrom="column">
              <wp:posOffset>4042410</wp:posOffset>
            </wp:positionH>
            <wp:positionV relativeFrom="paragraph">
              <wp:posOffset>112560</wp:posOffset>
            </wp:positionV>
            <wp:extent cx="2636685" cy="2456953"/>
            <wp:effectExtent l="19050" t="0" r="0" b="0"/>
            <wp:wrapNone/>
            <wp:docPr id="1" name="Image 1" descr="C:\Users\ACOEP\Pictures\IMG_20200522_073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OEP\Pictures\IMG_20200522_073844.jpg"/>
                    <pic:cNvPicPr>
                      <a:picLocks noChangeAspect="1" noChangeArrowheads="1"/>
                    </pic:cNvPicPr>
                  </pic:nvPicPr>
                  <pic:blipFill>
                    <a:blip r:embed="rId9" cstate="print"/>
                    <a:srcRect/>
                    <a:stretch>
                      <a:fillRect/>
                    </a:stretch>
                  </pic:blipFill>
                  <pic:spPr bwMode="auto">
                    <a:xfrm>
                      <a:off x="0" y="0"/>
                      <a:ext cx="2636685" cy="2456953"/>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19050</wp:posOffset>
            </wp:positionH>
            <wp:positionV relativeFrom="paragraph">
              <wp:posOffset>151765</wp:posOffset>
            </wp:positionV>
            <wp:extent cx="2350135" cy="2496185"/>
            <wp:effectExtent l="19050" t="0" r="0" b="0"/>
            <wp:wrapNone/>
            <wp:docPr id="4" name="Image 4" descr="C:\Users\ACOEP\Pictures\IMG_20200522_08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OEP\Pictures\IMG_20200522_080058.jpg"/>
                    <pic:cNvPicPr>
                      <a:picLocks noChangeAspect="1" noChangeArrowheads="1"/>
                    </pic:cNvPicPr>
                  </pic:nvPicPr>
                  <pic:blipFill>
                    <a:blip r:embed="rId10" cstate="print"/>
                    <a:srcRect/>
                    <a:stretch>
                      <a:fillRect/>
                    </a:stretch>
                  </pic:blipFill>
                  <pic:spPr bwMode="auto">
                    <a:xfrm>
                      <a:off x="0" y="0"/>
                      <a:ext cx="2350135" cy="2496185"/>
                    </a:xfrm>
                    <a:prstGeom prst="rect">
                      <a:avLst/>
                    </a:prstGeom>
                    <a:noFill/>
                    <a:ln w="9525">
                      <a:noFill/>
                      <a:miter lim="800000"/>
                      <a:headEnd/>
                      <a:tailEnd/>
                    </a:ln>
                  </pic:spPr>
                </pic:pic>
              </a:graphicData>
            </a:graphic>
          </wp:anchor>
        </w:drawing>
      </w:r>
    </w:p>
    <w:p w:rsidR="00332EF9" w:rsidRDefault="00332EF9" w:rsidP="001C23E0">
      <w:pPr>
        <w:rPr>
          <w:lang w:val="fr-FR"/>
        </w:rPr>
      </w:pPr>
    </w:p>
    <w:p w:rsidR="00332EF9" w:rsidRDefault="00332EF9" w:rsidP="001C23E0">
      <w:pPr>
        <w:rPr>
          <w:lang w:val="fr-FR"/>
        </w:rPr>
      </w:pPr>
    </w:p>
    <w:p w:rsidR="00332EF9" w:rsidRDefault="00332EF9" w:rsidP="001C23E0">
      <w:pPr>
        <w:rPr>
          <w:lang w:val="fr-FR"/>
        </w:rPr>
      </w:pPr>
    </w:p>
    <w:p w:rsidR="001A2E4F" w:rsidRDefault="001A2E4F" w:rsidP="001C23E0">
      <w:pPr>
        <w:rPr>
          <w:lang w:val="fr-FR"/>
        </w:rPr>
      </w:pPr>
    </w:p>
    <w:p w:rsidR="001A2E4F" w:rsidRDefault="001A2E4F" w:rsidP="001C23E0">
      <w:pPr>
        <w:rPr>
          <w:lang w:val="fr-FR"/>
        </w:rPr>
      </w:pPr>
    </w:p>
    <w:p w:rsidR="001A2E4F" w:rsidRDefault="001A2E4F" w:rsidP="001C23E0">
      <w:pPr>
        <w:rPr>
          <w:lang w:val="fr-FR"/>
        </w:rPr>
      </w:pPr>
    </w:p>
    <w:p w:rsidR="001A2E4F" w:rsidRDefault="001A2E4F" w:rsidP="001C23E0">
      <w:pPr>
        <w:rPr>
          <w:lang w:val="fr-FR"/>
        </w:rPr>
      </w:pPr>
    </w:p>
    <w:p w:rsidR="001A2E4F" w:rsidRDefault="001A2E4F" w:rsidP="001C23E0">
      <w:pPr>
        <w:rPr>
          <w:lang w:val="fr-FR"/>
        </w:rPr>
      </w:pPr>
    </w:p>
    <w:p w:rsidR="00332EF9" w:rsidRDefault="00332EF9" w:rsidP="001C23E0">
      <w:pPr>
        <w:rPr>
          <w:lang w:val="fr-FR"/>
        </w:rPr>
      </w:pPr>
    </w:p>
    <w:p w:rsidR="00601D7E" w:rsidRDefault="00201F84" w:rsidP="001C23E0">
      <w:pPr>
        <w:rPr>
          <w:b/>
          <w:lang w:val="fr-FR"/>
        </w:rPr>
      </w:pPr>
      <w:r>
        <w:rPr>
          <w:noProof/>
        </w:rPr>
        <w:drawing>
          <wp:inline distT="0" distB="0" distL="0" distR="0">
            <wp:extent cx="2445855" cy="2441050"/>
            <wp:effectExtent l="19050" t="0" r="0" b="0"/>
            <wp:docPr id="11" name="Image 1" descr="D:\Users\BCZ MUTWANGA\AppData\Local\Microsoft\Windows\Temporary Internet Files\Content.Word\IMG_20200512_075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CZ MUTWANGA\AppData\Local\Microsoft\Windows\Temporary Internet Files\Content.Word\IMG_20200512_075550.jpg"/>
                    <pic:cNvPicPr>
                      <a:picLocks noChangeAspect="1" noChangeArrowheads="1"/>
                    </pic:cNvPicPr>
                  </pic:nvPicPr>
                  <pic:blipFill>
                    <a:blip r:embed="rId11" cstate="print"/>
                    <a:srcRect/>
                    <a:stretch>
                      <a:fillRect/>
                    </a:stretch>
                  </pic:blipFill>
                  <pic:spPr bwMode="auto">
                    <a:xfrm>
                      <a:off x="0" y="0"/>
                      <a:ext cx="2455986" cy="2451161"/>
                    </a:xfrm>
                    <a:prstGeom prst="rect">
                      <a:avLst/>
                    </a:prstGeom>
                    <a:noFill/>
                    <a:ln w="9525">
                      <a:noFill/>
                      <a:miter lim="800000"/>
                      <a:headEnd/>
                      <a:tailEnd/>
                    </a:ln>
                  </pic:spPr>
                </pic:pic>
              </a:graphicData>
            </a:graphic>
          </wp:inline>
        </w:drawing>
      </w:r>
      <w:r w:rsidR="00CE32E2">
        <w:rPr>
          <w:b/>
          <w:lang w:val="fr-FR"/>
        </w:rPr>
        <w:t xml:space="preserve">                                     </w:t>
      </w:r>
      <w:r w:rsidR="0094788A">
        <w:rPr>
          <w:b/>
          <w:lang w:val="fr-FR"/>
        </w:rPr>
        <w:t xml:space="preserve"> </w:t>
      </w:r>
      <w:r w:rsidR="00CE32E2">
        <w:rPr>
          <w:noProof/>
        </w:rPr>
        <w:drawing>
          <wp:inline distT="0" distB="0" distL="0" distR="0">
            <wp:extent cx="3048221" cy="2373831"/>
            <wp:effectExtent l="19050" t="0" r="0" b="0"/>
            <wp:docPr id="13" name="Image 7" descr="D:\Users\BCZ MUTWANGA\AppData\Local\Microsoft\Windows\Temporary Internet Files\Content.Word\IMG_20200512_15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BCZ MUTWANGA\AppData\Local\Microsoft\Windows\Temporary Internet Files\Content.Word\IMG_20200512_151145.jpg"/>
                    <pic:cNvPicPr>
                      <a:picLocks noChangeAspect="1" noChangeArrowheads="1"/>
                    </pic:cNvPicPr>
                  </pic:nvPicPr>
                  <pic:blipFill>
                    <a:blip r:embed="rId12" cstate="print"/>
                    <a:srcRect/>
                    <a:stretch>
                      <a:fillRect/>
                    </a:stretch>
                  </pic:blipFill>
                  <pic:spPr bwMode="auto">
                    <a:xfrm>
                      <a:off x="0" y="0"/>
                      <a:ext cx="3058641" cy="2381946"/>
                    </a:xfrm>
                    <a:prstGeom prst="rect">
                      <a:avLst/>
                    </a:prstGeom>
                    <a:noFill/>
                    <a:ln w="9525">
                      <a:noFill/>
                      <a:miter lim="800000"/>
                      <a:headEnd/>
                      <a:tailEnd/>
                    </a:ln>
                  </pic:spPr>
                </pic:pic>
              </a:graphicData>
            </a:graphic>
          </wp:inline>
        </w:drawing>
      </w:r>
    </w:p>
    <w:p w:rsidR="00201F84" w:rsidRDefault="0094788A" w:rsidP="00083EA2">
      <w:pPr>
        <w:rPr>
          <w:b/>
          <w:lang w:val="fr-FR"/>
        </w:rPr>
      </w:pPr>
      <w:r>
        <w:rPr>
          <w:b/>
          <w:lang w:val="fr-FR"/>
        </w:rPr>
        <w:t xml:space="preserve"> </w:t>
      </w:r>
      <w:r w:rsidR="00201F84" w:rsidRPr="00201F84">
        <w:rPr>
          <w:b/>
          <w:lang w:val="fr-FR"/>
        </w:rPr>
        <w:t xml:space="preserve">Pont </w:t>
      </w:r>
      <w:r w:rsidR="00872E86">
        <w:rPr>
          <w:b/>
          <w:lang w:val="fr-FR"/>
        </w:rPr>
        <w:t xml:space="preserve">butau </w:t>
      </w:r>
      <w:r w:rsidR="00050788">
        <w:rPr>
          <w:b/>
          <w:lang w:val="fr-FR"/>
        </w:rPr>
        <w:t xml:space="preserve">endommagé au niveau de la culee gauche                      </w:t>
      </w:r>
      <w:r w:rsidR="009A50FA">
        <w:rPr>
          <w:b/>
          <w:lang w:val="fr-FR"/>
        </w:rPr>
        <w:t xml:space="preserve">                  </w:t>
      </w:r>
      <w:r w:rsidR="00C65ABF">
        <w:rPr>
          <w:b/>
          <w:lang w:val="fr-FR"/>
        </w:rPr>
        <w:t xml:space="preserve"> Un des champs </w:t>
      </w:r>
      <w:r w:rsidR="00290503">
        <w:rPr>
          <w:b/>
          <w:lang w:val="fr-FR"/>
        </w:rPr>
        <w:t>détruit  par les eaux</w:t>
      </w:r>
    </w:p>
    <w:p w:rsidR="00050F91" w:rsidRPr="00C65ABF" w:rsidRDefault="00050788" w:rsidP="00050788">
      <w:pPr>
        <w:spacing w:after="0"/>
        <w:rPr>
          <w:b/>
          <w:lang w:val="fr-FR"/>
        </w:rPr>
      </w:pPr>
      <w:r>
        <w:rPr>
          <w:b/>
          <w:lang w:val="fr-FR"/>
        </w:rPr>
        <w:t xml:space="preserve">avec risque de s´écrouler                                 </w:t>
      </w:r>
    </w:p>
    <w:p w:rsidR="00CE32E2" w:rsidRPr="00601D7E" w:rsidRDefault="00050F91" w:rsidP="001C23E0">
      <w:pPr>
        <w:rPr>
          <w:lang w:val="fr-FR"/>
        </w:rPr>
      </w:pPr>
      <w:r>
        <w:rPr>
          <w:noProof/>
        </w:rPr>
        <w:lastRenderedPageBreak/>
        <w:drawing>
          <wp:inline distT="0" distB="0" distL="0" distR="0">
            <wp:extent cx="2803663" cy="2559783"/>
            <wp:effectExtent l="19050" t="0" r="0" b="0"/>
            <wp:docPr id="14" name="Image 10" descr="D:\Users\BCZ MUTWANGA\AppData\Local\Microsoft\Windows\Temporary Internet Files\Content.Word\IMG_20200512_151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BCZ MUTWANGA\AppData\Local\Microsoft\Windows\Temporary Internet Files\Content.Word\IMG_20200512_151741.jpg"/>
                    <pic:cNvPicPr>
                      <a:picLocks noChangeAspect="1" noChangeArrowheads="1"/>
                    </pic:cNvPicPr>
                  </pic:nvPicPr>
                  <pic:blipFill>
                    <a:blip r:embed="rId13" cstate="print"/>
                    <a:srcRect/>
                    <a:stretch>
                      <a:fillRect/>
                    </a:stretch>
                  </pic:blipFill>
                  <pic:spPr bwMode="auto">
                    <a:xfrm>
                      <a:off x="0" y="0"/>
                      <a:ext cx="2805407" cy="2561375"/>
                    </a:xfrm>
                    <a:prstGeom prst="rect">
                      <a:avLst/>
                    </a:prstGeom>
                    <a:noFill/>
                    <a:ln w="9525">
                      <a:noFill/>
                      <a:miter lim="800000"/>
                      <a:headEnd/>
                      <a:tailEnd/>
                    </a:ln>
                  </pic:spPr>
                </pic:pic>
              </a:graphicData>
            </a:graphic>
          </wp:inline>
        </w:drawing>
      </w:r>
    </w:p>
    <w:p w:rsidR="00332EF9" w:rsidRDefault="00332EF9" w:rsidP="0094788A">
      <w:pPr>
        <w:jc w:val="center"/>
        <w:rPr>
          <w:lang w:val="fr-FR"/>
        </w:rPr>
      </w:pPr>
    </w:p>
    <w:p w:rsidR="00332EF9" w:rsidRDefault="00332EF9" w:rsidP="001C23E0">
      <w:pPr>
        <w:rPr>
          <w:lang w:val="fr-FR"/>
        </w:rPr>
      </w:pPr>
    </w:p>
    <w:p w:rsidR="00C22500" w:rsidRDefault="00C22500" w:rsidP="001C23E0">
      <w:pPr>
        <w:rPr>
          <w:lang w:val="fr-FR"/>
        </w:rPr>
      </w:pPr>
    </w:p>
    <w:p w:rsidR="008077AF" w:rsidRDefault="008077AF" w:rsidP="00016C74">
      <w:pPr>
        <w:jc w:val="center"/>
        <w:rPr>
          <w:lang w:val="fr-FR"/>
        </w:rPr>
      </w:pPr>
    </w:p>
    <w:p w:rsidR="00016C74" w:rsidRPr="00AF2944" w:rsidRDefault="00016C74" w:rsidP="00016C74">
      <w:pPr>
        <w:jc w:val="center"/>
        <w:rPr>
          <w:lang w:val="fr-FR"/>
        </w:rPr>
      </w:pPr>
    </w:p>
    <w:sectPr w:rsidR="00016C74" w:rsidRPr="00AF2944" w:rsidSect="007216F9">
      <w:pgSz w:w="15840" w:h="12240" w:orient="landscape"/>
      <w:pgMar w:top="117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BF5" w:rsidRDefault="00F56BF5" w:rsidP="00332EF9">
      <w:pPr>
        <w:spacing w:after="0" w:line="240" w:lineRule="auto"/>
      </w:pPr>
      <w:r>
        <w:separator/>
      </w:r>
    </w:p>
  </w:endnote>
  <w:endnote w:type="continuationSeparator" w:id="0">
    <w:p w:rsidR="00F56BF5" w:rsidRDefault="00F56BF5" w:rsidP="0033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BF5" w:rsidRDefault="00F56BF5" w:rsidP="00332EF9">
      <w:pPr>
        <w:spacing w:after="0" w:line="240" w:lineRule="auto"/>
      </w:pPr>
      <w:r>
        <w:separator/>
      </w:r>
    </w:p>
  </w:footnote>
  <w:footnote w:type="continuationSeparator" w:id="0">
    <w:p w:rsidR="00F56BF5" w:rsidRDefault="00F56BF5" w:rsidP="00332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5C59"/>
    <w:multiLevelType w:val="hybridMultilevel"/>
    <w:tmpl w:val="9B489938"/>
    <w:lvl w:ilvl="0" w:tplc="E60009BA">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A63"/>
    <w:multiLevelType w:val="hybridMultilevel"/>
    <w:tmpl w:val="F7203BF2"/>
    <w:lvl w:ilvl="0" w:tplc="5FE0960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37330"/>
    <w:multiLevelType w:val="hybridMultilevel"/>
    <w:tmpl w:val="AA445E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2117B"/>
    <w:multiLevelType w:val="hybridMultilevel"/>
    <w:tmpl w:val="E7C06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A35F3"/>
    <w:multiLevelType w:val="hybridMultilevel"/>
    <w:tmpl w:val="9CAACE18"/>
    <w:lvl w:ilvl="0" w:tplc="97DAFD5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85A04"/>
    <w:multiLevelType w:val="hybridMultilevel"/>
    <w:tmpl w:val="0EEA82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D42F7"/>
    <w:multiLevelType w:val="hybridMultilevel"/>
    <w:tmpl w:val="054205A2"/>
    <w:lvl w:ilvl="0" w:tplc="08D2E208">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A191C"/>
    <w:multiLevelType w:val="hybridMultilevel"/>
    <w:tmpl w:val="156665C8"/>
    <w:lvl w:ilvl="0" w:tplc="50D469E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86582"/>
    <w:multiLevelType w:val="hybridMultilevel"/>
    <w:tmpl w:val="0286337C"/>
    <w:lvl w:ilvl="0" w:tplc="935C9A68">
      <w:start w:val="20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B975A7"/>
    <w:multiLevelType w:val="hybridMultilevel"/>
    <w:tmpl w:val="91341D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66213"/>
    <w:multiLevelType w:val="hybridMultilevel"/>
    <w:tmpl w:val="8968B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F2153"/>
    <w:multiLevelType w:val="hybridMultilevel"/>
    <w:tmpl w:val="58DA271E"/>
    <w:lvl w:ilvl="0" w:tplc="90BA937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857CB"/>
    <w:multiLevelType w:val="hybridMultilevel"/>
    <w:tmpl w:val="D0085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E0140C"/>
    <w:multiLevelType w:val="hybridMultilevel"/>
    <w:tmpl w:val="B14AE574"/>
    <w:lvl w:ilvl="0" w:tplc="3D9A8660">
      <w:start w:val="1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279A4"/>
    <w:multiLevelType w:val="hybridMultilevel"/>
    <w:tmpl w:val="F820AA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61BA3"/>
    <w:multiLevelType w:val="hybridMultilevel"/>
    <w:tmpl w:val="DA60556E"/>
    <w:lvl w:ilvl="0" w:tplc="0409000D">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11"/>
  </w:num>
  <w:num w:numId="6">
    <w:abstractNumId w:val="3"/>
  </w:num>
  <w:num w:numId="7">
    <w:abstractNumId w:val="10"/>
  </w:num>
  <w:num w:numId="8">
    <w:abstractNumId w:val="2"/>
  </w:num>
  <w:num w:numId="9">
    <w:abstractNumId w:val="7"/>
  </w:num>
  <w:num w:numId="10">
    <w:abstractNumId w:val="4"/>
  </w:num>
  <w:num w:numId="11">
    <w:abstractNumId w:val="15"/>
  </w:num>
  <w:num w:numId="12">
    <w:abstractNumId w:val="13"/>
  </w:num>
  <w:num w:numId="13">
    <w:abstractNumId w:val="14"/>
  </w:num>
  <w:num w:numId="14">
    <w:abstractNumId w:val="12"/>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44"/>
    <w:rsid w:val="00016C74"/>
    <w:rsid w:val="00022D84"/>
    <w:rsid w:val="00050788"/>
    <w:rsid w:val="00050F91"/>
    <w:rsid w:val="00082F3D"/>
    <w:rsid w:val="00083EA2"/>
    <w:rsid w:val="000976E4"/>
    <w:rsid w:val="000B2F51"/>
    <w:rsid w:val="000C3728"/>
    <w:rsid w:val="000C5CFD"/>
    <w:rsid w:val="000D02D4"/>
    <w:rsid w:val="000D49E3"/>
    <w:rsid w:val="000E78FF"/>
    <w:rsid w:val="000F1D63"/>
    <w:rsid w:val="001406BA"/>
    <w:rsid w:val="001814CA"/>
    <w:rsid w:val="00183F80"/>
    <w:rsid w:val="001A2E4F"/>
    <w:rsid w:val="001A75A3"/>
    <w:rsid w:val="001B5184"/>
    <w:rsid w:val="001B7404"/>
    <w:rsid w:val="001B7DA9"/>
    <w:rsid w:val="001C23E0"/>
    <w:rsid w:val="001C494C"/>
    <w:rsid w:val="001E0BD3"/>
    <w:rsid w:val="001F7C72"/>
    <w:rsid w:val="00201F84"/>
    <w:rsid w:val="0025161C"/>
    <w:rsid w:val="00290503"/>
    <w:rsid w:val="002B1164"/>
    <w:rsid w:val="002D7048"/>
    <w:rsid w:val="003229A9"/>
    <w:rsid w:val="00332EF9"/>
    <w:rsid w:val="00337DE0"/>
    <w:rsid w:val="00341B6A"/>
    <w:rsid w:val="00342033"/>
    <w:rsid w:val="0035330A"/>
    <w:rsid w:val="0036265C"/>
    <w:rsid w:val="00364A47"/>
    <w:rsid w:val="00387343"/>
    <w:rsid w:val="003C3F8F"/>
    <w:rsid w:val="003D25F5"/>
    <w:rsid w:val="003E55AD"/>
    <w:rsid w:val="003E6DED"/>
    <w:rsid w:val="003F141C"/>
    <w:rsid w:val="00414B4A"/>
    <w:rsid w:val="00422271"/>
    <w:rsid w:val="004325D9"/>
    <w:rsid w:val="004507D5"/>
    <w:rsid w:val="004830BA"/>
    <w:rsid w:val="00490824"/>
    <w:rsid w:val="00497F5C"/>
    <w:rsid w:val="004A35B5"/>
    <w:rsid w:val="004C3C57"/>
    <w:rsid w:val="004C6EF8"/>
    <w:rsid w:val="004F769A"/>
    <w:rsid w:val="005074A6"/>
    <w:rsid w:val="005113AB"/>
    <w:rsid w:val="0051780C"/>
    <w:rsid w:val="00526720"/>
    <w:rsid w:val="005309FF"/>
    <w:rsid w:val="005601DE"/>
    <w:rsid w:val="00585009"/>
    <w:rsid w:val="005A3C76"/>
    <w:rsid w:val="005A7B83"/>
    <w:rsid w:val="005B39D3"/>
    <w:rsid w:val="005C0570"/>
    <w:rsid w:val="005C44F0"/>
    <w:rsid w:val="005D3802"/>
    <w:rsid w:val="005D587F"/>
    <w:rsid w:val="005D6797"/>
    <w:rsid w:val="005E6A3D"/>
    <w:rsid w:val="00601D7E"/>
    <w:rsid w:val="0061172B"/>
    <w:rsid w:val="00634605"/>
    <w:rsid w:val="00636B43"/>
    <w:rsid w:val="00637093"/>
    <w:rsid w:val="0068077D"/>
    <w:rsid w:val="006B3280"/>
    <w:rsid w:val="006C4184"/>
    <w:rsid w:val="006E0281"/>
    <w:rsid w:val="006E5A97"/>
    <w:rsid w:val="006F2B6A"/>
    <w:rsid w:val="006F4FF6"/>
    <w:rsid w:val="007119CA"/>
    <w:rsid w:val="007216F9"/>
    <w:rsid w:val="007521A4"/>
    <w:rsid w:val="0075231D"/>
    <w:rsid w:val="0075607C"/>
    <w:rsid w:val="00792CEF"/>
    <w:rsid w:val="007C7093"/>
    <w:rsid w:val="007D37B3"/>
    <w:rsid w:val="007D75DF"/>
    <w:rsid w:val="007E1C61"/>
    <w:rsid w:val="008077AF"/>
    <w:rsid w:val="00811795"/>
    <w:rsid w:val="0083299D"/>
    <w:rsid w:val="00836EFB"/>
    <w:rsid w:val="00872E86"/>
    <w:rsid w:val="00874B4A"/>
    <w:rsid w:val="00876F9E"/>
    <w:rsid w:val="00877368"/>
    <w:rsid w:val="00881E0B"/>
    <w:rsid w:val="008840EF"/>
    <w:rsid w:val="008A3342"/>
    <w:rsid w:val="008B3A09"/>
    <w:rsid w:val="009018B9"/>
    <w:rsid w:val="00906D08"/>
    <w:rsid w:val="00911A2F"/>
    <w:rsid w:val="009322D2"/>
    <w:rsid w:val="00934E30"/>
    <w:rsid w:val="00942459"/>
    <w:rsid w:val="0094788A"/>
    <w:rsid w:val="009554A1"/>
    <w:rsid w:val="009556F4"/>
    <w:rsid w:val="00980E4D"/>
    <w:rsid w:val="0099459F"/>
    <w:rsid w:val="009A375A"/>
    <w:rsid w:val="009A50FA"/>
    <w:rsid w:val="009B5644"/>
    <w:rsid w:val="009E68C0"/>
    <w:rsid w:val="00A0627F"/>
    <w:rsid w:val="00A10053"/>
    <w:rsid w:val="00A16CCD"/>
    <w:rsid w:val="00A23C14"/>
    <w:rsid w:val="00A26C55"/>
    <w:rsid w:val="00A761C3"/>
    <w:rsid w:val="00A815E3"/>
    <w:rsid w:val="00A8502C"/>
    <w:rsid w:val="00A862AB"/>
    <w:rsid w:val="00A908F8"/>
    <w:rsid w:val="00AB03FD"/>
    <w:rsid w:val="00AB4EF3"/>
    <w:rsid w:val="00AB6C4B"/>
    <w:rsid w:val="00AF2944"/>
    <w:rsid w:val="00B20524"/>
    <w:rsid w:val="00B56AED"/>
    <w:rsid w:val="00B602B2"/>
    <w:rsid w:val="00B63C30"/>
    <w:rsid w:val="00B723AD"/>
    <w:rsid w:val="00B73195"/>
    <w:rsid w:val="00B8131C"/>
    <w:rsid w:val="00BB3813"/>
    <w:rsid w:val="00BC3AD2"/>
    <w:rsid w:val="00BC736E"/>
    <w:rsid w:val="00BD0442"/>
    <w:rsid w:val="00C07B3E"/>
    <w:rsid w:val="00C20FC6"/>
    <w:rsid w:val="00C22500"/>
    <w:rsid w:val="00C42917"/>
    <w:rsid w:val="00C4739C"/>
    <w:rsid w:val="00C65ABF"/>
    <w:rsid w:val="00C87FCF"/>
    <w:rsid w:val="00CA22AB"/>
    <w:rsid w:val="00CD5204"/>
    <w:rsid w:val="00CE32E2"/>
    <w:rsid w:val="00CE58A3"/>
    <w:rsid w:val="00D42EE0"/>
    <w:rsid w:val="00D510D5"/>
    <w:rsid w:val="00D6581F"/>
    <w:rsid w:val="00D87CB9"/>
    <w:rsid w:val="00DB0B2F"/>
    <w:rsid w:val="00DB6632"/>
    <w:rsid w:val="00DC50FC"/>
    <w:rsid w:val="00DC6B51"/>
    <w:rsid w:val="00DF3865"/>
    <w:rsid w:val="00DF4978"/>
    <w:rsid w:val="00DF7998"/>
    <w:rsid w:val="00E00FD9"/>
    <w:rsid w:val="00E11C00"/>
    <w:rsid w:val="00E1398D"/>
    <w:rsid w:val="00E25512"/>
    <w:rsid w:val="00E40690"/>
    <w:rsid w:val="00E61736"/>
    <w:rsid w:val="00E76BA7"/>
    <w:rsid w:val="00EA1653"/>
    <w:rsid w:val="00EA2995"/>
    <w:rsid w:val="00EF6ADB"/>
    <w:rsid w:val="00F11A3E"/>
    <w:rsid w:val="00F11B32"/>
    <w:rsid w:val="00F16D4A"/>
    <w:rsid w:val="00F27D2C"/>
    <w:rsid w:val="00F361C5"/>
    <w:rsid w:val="00F47648"/>
    <w:rsid w:val="00F532AF"/>
    <w:rsid w:val="00F55074"/>
    <w:rsid w:val="00F56BF5"/>
    <w:rsid w:val="00F623C3"/>
    <w:rsid w:val="00F72EC9"/>
    <w:rsid w:val="00F92868"/>
    <w:rsid w:val="00FC3FEA"/>
    <w:rsid w:val="00FE7524"/>
    <w:rsid w:val="00FF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54A8E-7C01-468B-B28C-AEDB699F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33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A16CCD"/>
    <w:pPr>
      <w:ind w:left="720"/>
      <w:contextualSpacing/>
    </w:pPr>
  </w:style>
  <w:style w:type="paragraph" w:styleId="En-tte">
    <w:name w:val="header"/>
    <w:basedOn w:val="Normal"/>
    <w:link w:val="En-tteCar"/>
    <w:uiPriority w:val="99"/>
    <w:semiHidden/>
    <w:unhideWhenUsed/>
    <w:rsid w:val="00332EF9"/>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332EF9"/>
  </w:style>
  <w:style w:type="paragraph" w:styleId="Pieddepage">
    <w:name w:val="footer"/>
    <w:basedOn w:val="Normal"/>
    <w:link w:val="PieddepageCar"/>
    <w:uiPriority w:val="99"/>
    <w:semiHidden/>
    <w:unhideWhenUsed/>
    <w:rsid w:val="00332EF9"/>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332EF9"/>
  </w:style>
  <w:style w:type="paragraph" w:styleId="Textedebulles">
    <w:name w:val="Balloon Text"/>
    <w:basedOn w:val="Normal"/>
    <w:link w:val="TextedebullesCar"/>
    <w:uiPriority w:val="99"/>
    <w:semiHidden/>
    <w:unhideWhenUsed/>
    <w:rsid w:val="002516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1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CE036-D5B1-4D1D-9D23-DF1884C2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989</Words>
  <Characters>5444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BCZ MUTWANGA</dc:creator>
  <cp:lastModifiedBy>Ngongo Selemani</cp:lastModifiedBy>
  <cp:revision>2</cp:revision>
  <cp:lastPrinted>2020-05-27T05:53:00Z</cp:lastPrinted>
  <dcterms:created xsi:type="dcterms:W3CDTF">2020-05-27T05:53:00Z</dcterms:created>
  <dcterms:modified xsi:type="dcterms:W3CDTF">2020-05-27T05:53:00Z</dcterms:modified>
</cp:coreProperties>
</file>